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716A">
      <w:pPr>
        <w:jc w:val="both"/>
        <w:rPr>
          <w:rFonts w:hint="default" w:eastAsia="宋体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附件3</w:t>
      </w:r>
    </w:p>
    <w:p w14:paraId="0BC47BD0">
      <w:pPr>
        <w:jc w:val="center"/>
        <w:rPr>
          <w:b/>
          <w:sz w:val="72"/>
          <w:szCs w:val="72"/>
        </w:rPr>
      </w:pPr>
    </w:p>
    <w:p w14:paraId="2A52F30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部门经费</w:t>
      </w:r>
    </w:p>
    <w:p w14:paraId="4B413F56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申报书</w:t>
      </w:r>
    </w:p>
    <w:p w14:paraId="42FC2B13">
      <w:pPr>
        <w:rPr>
          <w:b/>
          <w:sz w:val="72"/>
          <w:szCs w:val="72"/>
        </w:rPr>
      </w:pPr>
    </w:p>
    <w:p w14:paraId="361FEED2">
      <w:pPr>
        <w:spacing w:line="460" w:lineRule="exact"/>
        <w:rPr>
          <w:b/>
          <w:sz w:val="72"/>
          <w:szCs w:val="72"/>
        </w:rPr>
      </w:pPr>
    </w:p>
    <w:p w14:paraId="5FA93195">
      <w:pPr>
        <w:spacing w:line="460" w:lineRule="exact"/>
        <w:rPr>
          <w:b/>
          <w:sz w:val="72"/>
          <w:szCs w:val="72"/>
        </w:rPr>
      </w:pPr>
    </w:p>
    <w:p w14:paraId="60D7954A">
      <w:pPr>
        <w:spacing w:line="460" w:lineRule="exact"/>
        <w:rPr>
          <w:b/>
          <w:sz w:val="72"/>
          <w:szCs w:val="72"/>
        </w:rPr>
      </w:pPr>
    </w:p>
    <w:p w14:paraId="7A5B8F77">
      <w:pPr>
        <w:spacing w:line="460" w:lineRule="exact"/>
        <w:rPr>
          <w:b/>
          <w:sz w:val="36"/>
          <w:szCs w:val="36"/>
          <w:u w:val="single"/>
        </w:rPr>
      </w:pPr>
    </w:p>
    <w:p w14:paraId="71C94FB1">
      <w:pPr>
        <w:spacing w:line="800" w:lineRule="exact"/>
        <w:ind w:firstLine="531" w:firstLineChars="147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申报部门（盖章）：</w:t>
      </w:r>
      <w:r>
        <w:rPr>
          <w:rFonts w:hint="eastAsia"/>
          <w:b/>
          <w:sz w:val="36"/>
          <w:szCs w:val="36"/>
          <w:u w:val="single"/>
        </w:rPr>
        <w:t xml:space="preserve">                        </w:t>
      </w:r>
    </w:p>
    <w:p w14:paraId="7524622E">
      <w:pPr>
        <w:spacing w:line="800" w:lineRule="exact"/>
        <w:rPr>
          <w:b/>
          <w:sz w:val="36"/>
          <w:szCs w:val="36"/>
        </w:rPr>
      </w:pPr>
    </w:p>
    <w:p w14:paraId="64F0C821">
      <w:pPr>
        <w:spacing w:line="800" w:lineRule="exact"/>
        <w:rPr>
          <w:b/>
          <w:sz w:val="36"/>
          <w:szCs w:val="36"/>
        </w:rPr>
      </w:pPr>
    </w:p>
    <w:p w14:paraId="5F27C407">
      <w:pPr>
        <w:spacing w:line="800" w:lineRule="exact"/>
        <w:rPr>
          <w:b/>
          <w:sz w:val="36"/>
          <w:szCs w:val="36"/>
        </w:rPr>
      </w:pPr>
      <w:bookmarkStart w:id="12" w:name="_GoBack"/>
      <w:bookmarkEnd w:id="12"/>
    </w:p>
    <w:p w14:paraId="2DCCFEBD">
      <w:pPr>
        <w:rPr>
          <w:b/>
          <w:sz w:val="72"/>
          <w:szCs w:val="72"/>
        </w:rPr>
      </w:pPr>
    </w:p>
    <w:p w14:paraId="51F383C5">
      <w:pPr>
        <w:rPr>
          <w:b/>
          <w:sz w:val="72"/>
          <w:szCs w:val="72"/>
        </w:rPr>
      </w:pPr>
    </w:p>
    <w:p w14:paraId="28F94FCD">
      <w:pPr>
        <w:spacing w:line="400" w:lineRule="exact"/>
        <w:ind w:firstLine="413" w:firstLineChars="14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部门联系人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  联系电话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 xml:space="preserve">：  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14:paraId="7B465CCD">
      <w:pPr>
        <w:spacing w:line="400" w:lineRule="exact"/>
        <w:rPr>
          <w:rFonts w:hint="eastAsia" w:ascii="宋体" w:hAnsi="宋体"/>
          <w:szCs w:val="21"/>
        </w:rPr>
      </w:pPr>
    </w:p>
    <w:p w14:paraId="4E66E7C2">
      <w:pPr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5269DDC5">
      <w:pPr>
        <w:spacing w:line="4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    年    月   日</w:t>
      </w:r>
    </w:p>
    <w:p w14:paraId="432DD44B">
      <w:pPr>
        <w:spacing w:line="400" w:lineRule="exact"/>
        <w:rPr>
          <w:rFonts w:hint="eastAsia" w:ascii="宋体" w:hAnsi="宋体"/>
          <w:b/>
          <w:sz w:val="32"/>
          <w:szCs w:val="28"/>
        </w:rPr>
      </w:pPr>
    </w:p>
    <w:p w14:paraId="54AD52C5">
      <w:pPr>
        <w:spacing w:line="400" w:lineRule="exact"/>
        <w:rPr>
          <w:rFonts w:hint="eastAsia" w:ascii="宋体" w:hAnsi="宋体"/>
          <w:b/>
          <w:sz w:val="32"/>
          <w:szCs w:val="28"/>
        </w:rPr>
      </w:pPr>
    </w:p>
    <w:p w14:paraId="671DBA51">
      <w:pPr>
        <w:spacing w:line="400" w:lineRule="exact"/>
        <w:jc w:val="center"/>
        <w:rPr>
          <w:rFonts w:hint="eastAsia"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预算汇总表</w:t>
      </w:r>
    </w:p>
    <w:p w14:paraId="0CE25203">
      <w:pPr>
        <w:spacing w:line="400" w:lineRule="exact"/>
        <w:rPr>
          <w:rFonts w:hint="eastAsia" w:ascii="宋体" w:hAnsi="宋体"/>
          <w:b/>
          <w:sz w:val="32"/>
          <w:szCs w:val="28"/>
        </w:rPr>
      </w:pPr>
      <w:r>
        <w:rPr>
          <w:rFonts w:hint="eastAsia"/>
          <w:b/>
          <w:sz w:val="24"/>
          <w:szCs w:val="24"/>
        </w:rPr>
        <w:t>部门（盖章）：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/>
        </w:rPr>
        <w:t xml:space="preserve">            </w:t>
      </w:r>
      <w:r>
        <w:t xml:space="preserve">                                           </w:t>
      </w:r>
      <w:r>
        <w:rPr>
          <w:rFonts w:hint="eastAsia"/>
          <w:sz w:val="24"/>
          <w:szCs w:val="24"/>
        </w:rPr>
        <w:t>单位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元</w:t>
      </w:r>
    </w:p>
    <w:tbl>
      <w:tblPr>
        <w:tblStyle w:val="7"/>
        <w:tblW w:w="10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4339"/>
        <w:gridCol w:w="1701"/>
        <w:gridCol w:w="1560"/>
        <w:gridCol w:w="1711"/>
      </w:tblGrid>
      <w:tr w14:paraId="5EA4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0751451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项目类别</w:t>
            </w:r>
          </w:p>
        </w:tc>
        <w:tc>
          <w:tcPr>
            <w:tcW w:w="1701" w:type="dxa"/>
            <w:vAlign w:val="center"/>
          </w:tcPr>
          <w:p w14:paraId="05F69A1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项目金额</w:t>
            </w:r>
          </w:p>
        </w:tc>
        <w:tc>
          <w:tcPr>
            <w:tcW w:w="1560" w:type="dxa"/>
            <w:tcBorders>
              <w:bottom w:val="single" w:color="auto" w:sz="4" w:space="0"/>
              <w:tr2bl w:val="single" w:color="auto" w:sz="4" w:space="0"/>
            </w:tcBorders>
          </w:tcPr>
          <w:p w14:paraId="2045CB5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bottom w:val="single" w:color="auto" w:sz="4" w:space="0"/>
              <w:tr2bl w:val="nil"/>
            </w:tcBorders>
          </w:tcPr>
          <w:p w14:paraId="27E9474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025</w:t>
            </w:r>
            <w:r>
              <w:rPr>
                <w:rFonts w:hint="eastAsia" w:ascii="宋体" w:hAnsi="宋体"/>
                <w:b/>
                <w:sz w:val="24"/>
              </w:rPr>
              <w:t>年预算批复数（必填）</w:t>
            </w:r>
          </w:p>
        </w:tc>
      </w:tr>
      <w:tr w14:paraId="0954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06875FF7">
            <w:pPr>
              <w:jc w:val="left"/>
              <w:rPr>
                <w:rFonts w:hint="eastAsia" w:ascii="宋体" w:hAnsi="宋体"/>
                <w:b/>
                <w:sz w:val="24"/>
              </w:rPr>
            </w:pPr>
            <w:bookmarkStart w:id="0" w:name="c8"/>
            <w:bookmarkEnd w:id="0"/>
            <w:bookmarkStart w:id="1" w:name="c9"/>
            <w:bookmarkEnd w:id="1"/>
            <w:r>
              <w:rPr>
                <w:rFonts w:hint="eastAsia" w:ascii="宋体" w:hAnsi="宋体"/>
                <w:b/>
                <w:sz w:val="24"/>
              </w:rPr>
              <w:t>一、部门日常工作经费（元）</w:t>
            </w:r>
          </w:p>
        </w:tc>
        <w:tc>
          <w:tcPr>
            <w:tcW w:w="1701" w:type="dxa"/>
            <w:vAlign w:val="center"/>
          </w:tcPr>
          <w:p w14:paraId="3A9960B5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tr2bl w:val="single" w:color="auto" w:sz="4" w:space="0"/>
            </w:tcBorders>
          </w:tcPr>
          <w:p w14:paraId="5A97BD8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tcBorders>
              <w:tr2bl w:val="nil"/>
            </w:tcBorders>
          </w:tcPr>
          <w:p w14:paraId="745FA81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</w:p>
        </w:tc>
      </w:tr>
      <w:tr w14:paraId="61CC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71E4DD56"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</w:t>
            </w:r>
            <w:r>
              <w:rPr>
                <w:rFonts w:hint="eastAsia" w:ascii="宋体" w:hAnsi="宋体"/>
                <w:b/>
                <w:sz w:val="24"/>
              </w:rPr>
              <w:t>专项工作经费（元）</w:t>
            </w:r>
          </w:p>
          <w:p w14:paraId="52CC991D">
            <w:pPr>
              <w:ind w:firstLine="482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（按刚需、急需依次排序，</w:t>
            </w:r>
            <w:r>
              <w:rPr>
                <w:rFonts w:ascii="宋体" w:hAnsi="宋体"/>
                <w:b/>
                <w:sz w:val="24"/>
              </w:rPr>
              <w:t>需</w:t>
            </w:r>
            <w:r>
              <w:rPr>
                <w:rFonts w:hint="eastAsia" w:ascii="宋体" w:hAnsi="宋体"/>
                <w:b/>
                <w:sz w:val="24"/>
              </w:rPr>
              <w:t>优先</w:t>
            </w:r>
            <w:r>
              <w:rPr>
                <w:rFonts w:ascii="宋体" w:hAnsi="宋体"/>
                <w:b/>
                <w:sz w:val="24"/>
              </w:rPr>
              <w:t>保障的</w:t>
            </w:r>
            <w:r>
              <w:rPr>
                <w:rFonts w:hint="eastAsia" w:ascii="宋体" w:hAnsi="宋体"/>
                <w:b/>
                <w:sz w:val="24"/>
              </w:rPr>
              <w:t>专项</w:t>
            </w:r>
            <w:r>
              <w:rPr>
                <w:rFonts w:ascii="宋体" w:hAnsi="宋体"/>
                <w:b/>
                <w:sz w:val="24"/>
              </w:rPr>
              <w:t>排序在前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25B34353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4AE09E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项目优先级</w:t>
            </w:r>
          </w:p>
        </w:tc>
        <w:tc>
          <w:tcPr>
            <w:tcW w:w="1711" w:type="dxa"/>
          </w:tcPr>
          <w:p w14:paraId="3C1B58CB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7B24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772CA65B">
            <w:pPr>
              <w:ind w:left="12" w:firstLine="281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1.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专项经费（元）</w:t>
            </w:r>
          </w:p>
        </w:tc>
        <w:tc>
          <w:tcPr>
            <w:tcW w:w="1701" w:type="dxa"/>
            <w:vAlign w:val="center"/>
          </w:tcPr>
          <w:p w14:paraId="44A1BBAF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6F76DC6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1</w:t>
            </w:r>
          </w:p>
        </w:tc>
        <w:tc>
          <w:tcPr>
            <w:tcW w:w="1711" w:type="dxa"/>
          </w:tcPr>
          <w:p w14:paraId="6EFC9B80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5D2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7CD911AC">
            <w:pPr>
              <w:ind w:left="12" w:firstLine="281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专项经费（元）</w:t>
            </w:r>
          </w:p>
        </w:tc>
        <w:tc>
          <w:tcPr>
            <w:tcW w:w="1701" w:type="dxa"/>
            <w:vAlign w:val="center"/>
          </w:tcPr>
          <w:p w14:paraId="6AF7507F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F28ED92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2</w:t>
            </w:r>
          </w:p>
        </w:tc>
        <w:tc>
          <w:tcPr>
            <w:tcW w:w="1711" w:type="dxa"/>
          </w:tcPr>
          <w:p w14:paraId="002453FC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249F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4C281C0E">
            <w:pPr>
              <w:ind w:left="12" w:firstLine="281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.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专项经费（元）</w:t>
            </w:r>
          </w:p>
        </w:tc>
        <w:tc>
          <w:tcPr>
            <w:tcW w:w="1701" w:type="dxa"/>
            <w:vAlign w:val="center"/>
          </w:tcPr>
          <w:p w14:paraId="75BC30DC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A252B5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3</w:t>
            </w:r>
          </w:p>
        </w:tc>
        <w:tc>
          <w:tcPr>
            <w:tcW w:w="1711" w:type="dxa"/>
          </w:tcPr>
          <w:p w14:paraId="54E49D56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163A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69EC05BF">
            <w:pPr>
              <w:ind w:left="1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86895E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7CA4375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4</w:t>
            </w:r>
          </w:p>
        </w:tc>
        <w:tc>
          <w:tcPr>
            <w:tcW w:w="1711" w:type="dxa"/>
          </w:tcPr>
          <w:p w14:paraId="577DCDAF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1D58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116DB74B">
            <w:pPr>
              <w:ind w:left="1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E5995D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CA1B04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5</w:t>
            </w:r>
          </w:p>
        </w:tc>
        <w:tc>
          <w:tcPr>
            <w:tcW w:w="1711" w:type="dxa"/>
          </w:tcPr>
          <w:p w14:paraId="4D9DE962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2FAC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5" w:type="dxa"/>
            <w:gridSpan w:val="2"/>
            <w:vAlign w:val="center"/>
          </w:tcPr>
          <w:p w14:paraId="5AD9B384">
            <w:pPr>
              <w:ind w:left="12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776532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980A057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6</w:t>
            </w:r>
          </w:p>
        </w:tc>
        <w:tc>
          <w:tcPr>
            <w:tcW w:w="1711" w:type="dxa"/>
          </w:tcPr>
          <w:p w14:paraId="6616C680">
            <w:pPr>
              <w:ind w:left="12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337B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5665" w:type="dxa"/>
            <w:gridSpan w:val="2"/>
            <w:vAlign w:val="center"/>
          </w:tcPr>
          <w:p w14:paraId="56194165">
            <w:pPr>
              <w:ind w:left="1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部门经费合计（元）</w:t>
            </w:r>
          </w:p>
          <w:p w14:paraId="3CD615E9">
            <w:pPr>
              <w:ind w:left="12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（</w:t>
            </w:r>
            <w:r>
              <w:rPr>
                <w:rStyle w:val="9"/>
                <w:color w:val="FF0000"/>
              </w:rPr>
              <w:t>申报总额原则上不超上年预算</w:t>
            </w:r>
            <w:r>
              <w:rPr>
                <w:rStyle w:val="9"/>
                <w:rFonts w:hint="eastAsia"/>
                <w:color w:val="FF0000"/>
              </w:rPr>
              <w:t>批复数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75B75A4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D7EB72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11" w:type="dxa"/>
          </w:tcPr>
          <w:p w14:paraId="69863311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F7A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326" w:type="dxa"/>
            <w:vAlign w:val="center"/>
          </w:tcPr>
          <w:p w14:paraId="173CE37F">
            <w:pPr>
              <w:jc w:val="lef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部门</w:t>
            </w:r>
            <w:r>
              <w:rPr>
                <w:rFonts w:ascii="宋体" w:hAnsi="宋体"/>
                <w:b/>
                <w:sz w:val="28"/>
              </w:rPr>
              <w:t>负责人意见</w:t>
            </w:r>
          </w:p>
        </w:tc>
        <w:tc>
          <w:tcPr>
            <w:tcW w:w="9311" w:type="dxa"/>
            <w:gridSpan w:val="4"/>
            <w:vAlign w:val="center"/>
          </w:tcPr>
          <w:p w14:paraId="127EC73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  <w:p w14:paraId="24AC3F2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7EFE7B6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03D1E569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65A945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8970D0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签字</w:t>
            </w:r>
            <w:r>
              <w:rPr>
                <w:rFonts w:ascii="宋体" w:hAnsi="宋体"/>
                <w:b/>
                <w:sz w:val="24"/>
                <w:szCs w:val="24"/>
              </w:rPr>
              <w:t>：</w:t>
            </w:r>
          </w:p>
        </w:tc>
      </w:tr>
      <w:tr w14:paraId="29E7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26" w:type="dxa"/>
            <w:vAlign w:val="center"/>
          </w:tcPr>
          <w:p w14:paraId="71D60FA9"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分管领导</w:t>
            </w:r>
          </w:p>
          <w:p w14:paraId="7334BA19">
            <w:pPr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意见</w:t>
            </w:r>
          </w:p>
        </w:tc>
        <w:tc>
          <w:tcPr>
            <w:tcW w:w="9311" w:type="dxa"/>
            <w:gridSpan w:val="4"/>
            <w:vAlign w:val="center"/>
          </w:tcPr>
          <w:p w14:paraId="00AEED5B">
            <w:pPr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</w:p>
          <w:p w14:paraId="51D4712F">
            <w:pPr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根据</w:t>
            </w:r>
            <w:r>
              <w:rPr>
                <w:rFonts w:ascii="宋体" w:hAnsi="宋体"/>
                <w:b/>
                <w:sz w:val="28"/>
                <w:szCs w:val="28"/>
              </w:rPr>
              <w:t>财政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“过紧日子”要求</w:t>
            </w:r>
            <w:r>
              <w:rPr>
                <w:rFonts w:ascii="宋体" w:hAnsi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坚决压减非刚性非急需支出，建议202</w:t>
            </w:r>
            <w:r>
              <w:rPr>
                <w:rFonts w:ascii="宋体" w:hAnsi="宋体"/>
                <w:b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年度经费总</w:t>
            </w:r>
            <w:r>
              <w:rPr>
                <w:rFonts w:ascii="宋体" w:hAnsi="宋体"/>
                <w:b/>
                <w:sz w:val="28"/>
                <w:szCs w:val="28"/>
              </w:rPr>
              <w:t>预算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为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  <w:r>
              <w:rPr>
                <w:rFonts w:ascii="宋体" w:hAnsi="宋体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元</w:t>
            </w:r>
          </w:p>
          <w:p w14:paraId="5E06E999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签字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  <w:p w14:paraId="4A3C6980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2C8B730F">
            <w:pPr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</w:tbl>
    <w:p w14:paraId="2F9798AA"/>
    <w:tbl>
      <w:tblPr>
        <w:tblStyle w:val="7"/>
        <w:tblW w:w="10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69"/>
        <w:gridCol w:w="1553"/>
        <w:gridCol w:w="4395"/>
      </w:tblGrid>
      <w:tr w14:paraId="390A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276" w:type="dxa"/>
            <w:vAlign w:val="center"/>
          </w:tcPr>
          <w:p w14:paraId="41C913BB">
            <w:pPr>
              <w:ind w:left="12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7F49A05B">
            <w:pPr>
              <w:ind w:left="12"/>
              <w:jc w:val="center"/>
              <w:rPr>
                <w:rFonts w:hint="eastAsia" w:ascii="宋体" w:hAnsi="宋体"/>
                <w:b/>
                <w:sz w:val="24"/>
              </w:rPr>
            </w:pPr>
          </w:p>
          <w:p w14:paraId="14D9E8B9">
            <w:pPr>
              <w:ind w:left="1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部门日常工作</w:t>
            </w:r>
            <w:r>
              <w:rPr>
                <w:rFonts w:ascii="宋体" w:hAnsi="宋体"/>
                <w:b/>
                <w:sz w:val="24"/>
              </w:rPr>
              <w:t>经费</w:t>
            </w:r>
          </w:p>
        </w:tc>
        <w:tc>
          <w:tcPr>
            <w:tcW w:w="9117" w:type="dxa"/>
            <w:gridSpan w:val="3"/>
          </w:tcPr>
          <w:p w14:paraId="7AA030D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一、部门日常工作</w:t>
            </w:r>
            <w:r>
              <w:rPr>
                <w:rFonts w:ascii="宋体" w:hAnsi="宋体"/>
                <w:b/>
                <w:sz w:val="24"/>
              </w:rPr>
              <w:t>经费</w:t>
            </w:r>
          </w:p>
          <w:p w14:paraId="5AE227CD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、</w:t>
            </w:r>
            <w:r>
              <w:rPr>
                <w:rFonts w:ascii="仿宋_GB2312" w:hAnsi="宋体" w:eastAsia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申报理由</w:t>
            </w:r>
          </w:p>
          <w:p w14:paraId="5378289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2、主要内容及</w:t>
            </w:r>
            <w:r>
              <w:rPr>
                <w:rFonts w:ascii="仿宋_GB2312" w:hAnsi="宋体" w:eastAsia="仿宋_GB2312"/>
                <w:sz w:val="24"/>
                <w:szCs w:val="24"/>
              </w:rPr>
              <w:t>详细预算</w:t>
            </w:r>
          </w:p>
          <w:p w14:paraId="0FC1B01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BDC73D4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4BAFED3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6D0436E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77B48E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C90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393" w:type="dxa"/>
            <w:gridSpan w:val="4"/>
            <w:vAlign w:val="center"/>
          </w:tcPr>
          <w:p w14:paraId="45D662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部门日常工作经费预算表</w:t>
            </w:r>
          </w:p>
        </w:tc>
      </w:tr>
      <w:tr w14:paraId="4EC8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vAlign w:val="center"/>
          </w:tcPr>
          <w:p w14:paraId="4D651BE9">
            <w:pPr>
              <w:jc w:val="center"/>
            </w:pPr>
          </w:p>
        </w:tc>
        <w:tc>
          <w:tcPr>
            <w:tcW w:w="3169" w:type="dxa"/>
            <w:vAlign w:val="center"/>
          </w:tcPr>
          <w:p w14:paraId="3AEC9CED">
            <w:pPr>
              <w:jc w:val="center"/>
            </w:pPr>
            <w:r>
              <w:rPr>
                <w:rFonts w:hint="eastAsia"/>
              </w:rPr>
              <w:t>支 出 内 容</w:t>
            </w:r>
          </w:p>
        </w:tc>
        <w:tc>
          <w:tcPr>
            <w:tcW w:w="1553" w:type="dxa"/>
            <w:vAlign w:val="center"/>
          </w:tcPr>
          <w:p w14:paraId="224CFD6D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年预算（元）</w:t>
            </w:r>
          </w:p>
        </w:tc>
        <w:tc>
          <w:tcPr>
            <w:tcW w:w="4395" w:type="dxa"/>
            <w:vAlign w:val="center"/>
          </w:tcPr>
          <w:p w14:paraId="7EA30374">
            <w:pPr>
              <w:jc w:val="center"/>
            </w:pPr>
            <w:r>
              <w:rPr>
                <w:rFonts w:hint="eastAsia"/>
                <w:b/>
              </w:rPr>
              <w:t>测算依据（必填）</w:t>
            </w:r>
          </w:p>
        </w:tc>
      </w:tr>
      <w:tr w14:paraId="1F6A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restart"/>
          </w:tcPr>
          <w:p w14:paraId="7B799B92">
            <w:pPr>
              <w:jc w:val="center"/>
            </w:pPr>
          </w:p>
          <w:p w14:paraId="03523CC2">
            <w:pPr>
              <w:jc w:val="center"/>
            </w:pPr>
          </w:p>
          <w:p w14:paraId="04F196C0">
            <w:pPr>
              <w:jc w:val="center"/>
            </w:pPr>
          </w:p>
          <w:p w14:paraId="4331070A">
            <w:pPr>
              <w:jc w:val="center"/>
            </w:pPr>
          </w:p>
          <w:p w14:paraId="4AE7D973">
            <w:pPr>
              <w:jc w:val="center"/>
            </w:pPr>
          </w:p>
          <w:p w14:paraId="3B8DDEA1">
            <w:pPr>
              <w:jc w:val="center"/>
            </w:pPr>
          </w:p>
          <w:p w14:paraId="4CA295C3">
            <w:pPr>
              <w:jc w:val="center"/>
            </w:pPr>
          </w:p>
          <w:p w14:paraId="14583A6D">
            <w:pPr>
              <w:jc w:val="center"/>
            </w:pPr>
          </w:p>
          <w:p w14:paraId="17C6203F">
            <w:pPr>
              <w:jc w:val="center"/>
            </w:pPr>
          </w:p>
          <w:p w14:paraId="26CFD0A7">
            <w:pPr>
              <w:jc w:val="center"/>
            </w:pPr>
          </w:p>
          <w:p w14:paraId="0D8460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2A6D38F7">
            <w:pPr>
              <w:jc w:val="center"/>
              <w:rPr>
                <w:sz w:val="24"/>
              </w:rPr>
            </w:pPr>
          </w:p>
          <w:p w14:paraId="3B2F1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191F0224">
            <w:pPr>
              <w:jc w:val="center"/>
              <w:rPr>
                <w:sz w:val="24"/>
              </w:rPr>
            </w:pPr>
          </w:p>
          <w:p w14:paraId="55A1E7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  <w:p w14:paraId="3F44DEA9">
            <w:pPr>
              <w:jc w:val="center"/>
              <w:rPr>
                <w:sz w:val="24"/>
              </w:rPr>
            </w:pPr>
          </w:p>
          <w:p w14:paraId="501EC36C">
            <w:pPr>
              <w:jc w:val="center"/>
            </w:pPr>
            <w:r>
              <w:rPr>
                <w:sz w:val="24"/>
              </w:rPr>
              <w:t>称</w:t>
            </w:r>
          </w:p>
        </w:tc>
        <w:tc>
          <w:tcPr>
            <w:tcW w:w="3169" w:type="dxa"/>
            <w:vAlign w:val="center"/>
          </w:tcPr>
          <w:p w14:paraId="473BF1C2">
            <w:r>
              <w:rPr>
                <w:rFonts w:hint="eastAsia"/>
              </w:rPr>
              <w:t>1、印刷费</w:t>
            </w:r>
          </w:p>
        </w:tc>
        <w:tc>
          <w:tcPr>
            <w:tcW w:w="1553" w:type="dxa"/>
            <w:vAlign w:val="center"/>
          </w:tcPr>
          <w:p w14:paraId="61B66C0D"/>
        </w:tc>
        <w:tc>
          <w:tcPr>
            <w:tcW w:w="4395" w:type="dxa"/>
          </w:tcPr>
          <w:p w14:paraId="2E5C20FD"/>
        </w:tc>
      </w:tr>
      <w:tr w14:paraId="6901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4F846E4B"/>
        </w:tc>
        <w:tc>
          <w:tcPr>
            <w:tcW w:w="3169" w:type="dxa"/>
            <w:vAlign w:val="center"/>
          </w:tcPr>
          <w:p w14:paraId="26880884">
            <w:r>
              <w:rPr>
                <w:rFonts w:hint="eastAsia"/>
              </w:rPr>
              <w:t>2、办公用品费</w:t>
            </w:r>
          </w:p>
        </w:tc>
        <w:tc>
          <w:tcPr>
            <w:tcW w:w="1553" w:type="dxa"/>
            <w:vAlign w:val="center"/>
          </w:tcPr>
          <w:p w14:paraId="4BBB7E8D"/>
        </w:tc>
        <w:tc>
          <w:tcPr>
            <w:tcW w:w="4395" w:type="dxa"/>
          </w:tcPr>
          <w:p w14:paraId="72F2D5D0"/>
        </w:tc>
      </w:tr>
      <w:tr w14:paraId="4056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7C178639"/>
        </w:tc>
        <w:tc>
          <w:tcPr>
            <w:tcW w:w="3169" w:type="dxa"/>
            <w:vAlign w:val="center"/>
          </w:tcPr>
          <w:p w14:paraId="2D8528F3">
            <w:r>
              <w:t>3</w:t>
            </w:r>
            <w:r>
              <w:rPr>
                <w:rFonts w:hint="eastAsia"/>
              </w:rPr>
              <w:t>、差旅费</w:t>
            </w:r>
          </w:p>
        </w:tc>
        <w:tc>
          <w:tcPr>
            <w:tcW w:w="1553" w:type="dxa"/>
            <w:vAlign w:val="center"/>
          </w:tcPr>
          <w:p w14:paraId="6880D003"/>
        </w:tc>
        <w:tc>
          <w:tcPr>
            <w:tcW w:w="4395" w:type="dxa"/>
          </w:tcPr>
          <w:p w14:paraId="30B8E5D9"/>
        </w:tc>
      </w:tr>
      <w:tr w14:paraId="47B3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5062F2BB"/>
        </w:tc>
        <w:tc>
          <w:tcPr>
            <w:tcW w:w="3169" w:type="dxa"/>
            <w:vAlign w:val="center"/>
          </w:tcPr>
          <w:p w14:paraId="7F06C460">
            <w:r>
              <w:t>4</w:t>
            </w:r>
            <w:r>
              <w:rPr>
                <w:rFonts w:hint="eastAsia"/>
              </w:rPr>
              <w:t>、劳务费（评审、讲座费）</w:t>
            </w:r>
          </w:p>
        </w:tc>
        <w:tc>
          <w:tcPr>
            <w:tcW w:w="1553" w:type="dxa"/>
            <w:vAlign w:val="center"/>
          </w:tcPr>
          <w:p w14:paraId="41A88BEA"/>
        </w:tc>
        <w:tc>
          <w:tcPr>
            <w:tcW w:w="4395" w:type="dxa"/>
          </w:tcPr>
          <w:p w14:paraId="7A0C5F5B"/>
        </w:tc>
      </w:tr>
      <w:tr w14:paraId="54AF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3B1DF4B6"/>
        </w:tc>
        <w:tc>
          <w:tcPr>
            <w:tcW w:w="3169" w:type="dxa"/>
            <w:vAlign w:val="center"/>
          </w:tcPr>
          <w:p w14:paraId="0741B832">
            <w:r>
              <w:rPr>
                <w:rFonts w:hint="eastAsia"/>
              </w:rPr>
              <w:t>5、维修（护）费</w:t>
            </w:r>
          </w:p>
        </w:tc>
        <w:tc>
          <w:tcPr>
            <w:tcW w:w="1553" w:type="dxa"/>
            <w:vAlign w:val="center"/>
          </w:tcPr>
          <w:p w14:paraId="7F4413FA"/>
        </w:tc>
        <w:tc>
          <w:tcPr>
            <w:tcW w:w="4395" w:type="dxa"/>
          </w:tcPr>
          <w:p w14:paraId="71BF5866"/>
        </w:tc>
      </w:tr>
      <w:tr w14:paraId="5C92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6358C7DC"/>
        </w:tc>
        <w:tc>
          <w:tcPr>
            <w:tcW w:w="3169" w:type="dxa"/>
            <w:vAlign w:val="center"/>
          </w:tcPr>
          <w:p w14:paraId="5FF82261">
            <w:r>
              <w:rPr>
                <w:rFonts w:hint="eastAsia"/>
              </w:rPr>
              <w:t>6、培训费</w:t>
            </w:r>
          </w:p>
        </w:tc>
        <w:tc>
          <w:tcPr>
            <w:tcW w:w="1553" w:type="dxa"/>
            <w:vAlign w:val="center"/>
          </w:tcPr>
          <w:p w14:paraId="4D4BCCD0"/>
        </w:tc>
        <w:tc>
          <w:tcPr>
            <w:tcW w:w="4395" w:type="dxa"/>
          </w:tcPr>
          <w:p w14:paraId="6FFD1EC7"/>
        </w:tc>
      </w:tr>
      <w:tr w14:paraId="69B5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6" w:type="dxa"/>
            <w:vMerge w:val="continue"/>
          </w:tcPr>
          <w:p w14:paraId="007557A7"/>
        </w:tc>
        <w:tc>
          <w:tcPr>
            <w:tcW w:w="3169" w:type="dxa"/>
            <w:vAlign w:val="center"/>
          </w:tcPr>
          <w:p w14:paraId="30B04363">
            <w:r>
              <w:rPr>
                <w:rFonts w:hint="eastAsia"/>
              </w:rPr>
              <w:t>7、委托业务费</w:t>
            </w:r>
          </w:p>
        </w:tc>
        <w:tc>
          <w:tcPr>
            <w:tcW w:w="1553" w:type="dxa"/>
            <w:vAlign w:val="center"/>
          </w:tcPr>
          <w:p w14:paraId="7515FCC3"/>
        </w:tc>
        <w:tc>
          <w:tcPr>
            <w:tcW w:w="4395" w:type="dxa"/>
          </w:tcPr>
          <w:p w14:paraId="678EBB56"/>
        </w:tc>
      </w:tr>
      <w:tr w14:paraId="3B0E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6" w:type="dxa"/>
            <w:vMerge w:val="continue"/>
          </w:tcPr>
          <w:p w14:paraId="7DFE409A"/>
        </w:tc>
        <w:tc>
          <w:tcPr>
            <w:tcW w:w="3169" w:type="dxa"/>
            <w:vAlign w:val="center"/>
          </w:tcPr>
          <w:p w14:paraId="1E014F81">
            <w:r>
              <w:rPr>
                <w:rFonts w:hint="eastAsia"/>
              </w:rPr>
              <w:t>8、其他费用</w:t>
            </w:r>
          </w:p>
        </w:tc>
        <w:tc>
          <w:tcPr>
            <w:tcW w:w="1553" w:type="dxa"/>
            <w:vAlign w:val="center"/>
          </w:tcPr>
          <w:p w14:paraId="3353CF92"/>
        </w:tc>
        <w:tc>
          <w:tcPr>
            <w:tcW w:w="4395" w:type="dxa"/>
          </w:tcPr>
          <w:p w14:paraId="314EE75C"/>
        </w:tc>
      </w:tr>
      <w:tr w14:paraId="2BA6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385D730C"/>
        </w:tc>
        <w:tc>
          <w:tcPr>
            <w:tcW w:w="3169" w:type="dxa"/>
            <w:vAlign w:val="center"/>
          </w:tcPr>
          <w:p w14:paraId="7413675A">
            <w:pPr>
              <w:ind w:firstLine="210" w:firstLineChars="100"/>
            </w:pPr>
            <w:r>
              <w:rPr>
                <w:rFonts w:hint="eastAsia"/>
              </w:rPr>
              <w:t>其中：</w:t>
            </w:r>
          </w:p>
        </w:tc>
        <w:tc>
          <w:tcPr>
            <w:tcW w:w="1553" w:type="dxa"/>
            <w:vAlign w:val="center"/>
          </w:tcPr>
          <w:p w14:paraId="2770D94A"/>
        </w:tc>
        <w:tc>
          <w:tcPr>
            <w:tcW w:w="4395" w:type="dxa"/>
          </w:tcPr>
          <w:p w14:paraId="2F4CAD72"/>
        </w:tc>
      </w:tr>
      <w:tr w14:paraId="09D2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6" w:type="dxa"/>
            <w:vMerge w:val="continue"/>
          </w:tcPr>
          <w:p w14:paraId="37FE5B8E"/>
        </w:tc>
        <w:tc>
          <w:tcPr>
            <w:tcW w:w="3169" w:type="dxa"/>
            <w:vAlign w:val="center"/>
          </w:tcPr>
          <w:p w14:paraId="340B1E85"/>
        </w:tc>
        <w:tc>
          <w:tcPr>
            <w:tcW w:w="1553" w:type="dxa"/>
            <w:vAlign w:val="center"/>
          </w:tcPr>
          <w:p w14:paraId="299E962E"/>
        </w:tc>
        <w:tc>
          <w:tcPr>
            <w:tcW w:w="4395" w:type="dxa"/>
          </w:tcPr>
          <w:p w14:paraId="43F42F96"/>
        </w:tc>
      </w:tr>
      <w:tr w14:paraId="2A606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Merge w:val="continue"/>
          </w:tcPr>
          <w:p w14:paraId="6B1EA255"/>
        </w:tc>
        <w:tc>
          <w:tcPr>
            <w:tcW w:w="3169" w:type="dxa"/>
            <w:vAlign w:val="center"/>
          </w:tcPr>
          <w:p w14:paraId="11467F42">
            <w:pPr>
              <w:jc w:val="center"/>
            </w:pPr>
            <w:r>
              <w:rPr>
                <w:rFonts w:hint="eastAsia"/>
              </w:rPr>
              <w:t>合   计</w:t>
            </w:r>
          </w:p>
        </w:tc>
        <w:tc>
          <w:tcPr>
            <w:tcW w:w="1553" w:type="dxa"/>
          </w:tcPr>
          <w:p w14:paraId="588CBB80"/>
        </w:tc>
        <w:tc>
          <w:tcPr>
            <w:tcW w:w="4395" w:type="dxa"/>
          </w:tcPr>
          <w:p w14:paraId="2A020401"/>
        </w:tc>
      </w:tr>
    </w:tbl>
    <w:p w14:paraId="12751DBF">
      <w:r>
        <w:rPr>
          <w:rFonts w:hint="eastAsia"/>
        </w:rPr>
        <w:t>注</w:t>
      </w:r>
      <w:r>
        <w:t>：</w:t>
      </w:r>
      <w:r>
        <w:rPr>
          <w:rFonts w:hint="eastAsia"/>
        </w:rPr>
        <w:t xml:space="preserve"> 1.本表支出内容可根据实际工作需要填列。</w:t>
      </w:r>
    </w:p>
    <w:p w14:paraId="3202D306">
      <w:pPr>
        <w:ind w:firstLine="525" w:firstLineChars="250"/>
      </w:pPr>
      <w:r>
        <w:t>2</w:t>
      </w:r>
      <w:r>
        <w:rPr>
          <w:rFonts w:hint="eastAsia"/>
        </w:rPr>
        <w:t>.</w:t>
      </w:r>
      <w:r>
        <w:t>部门</w:t>
      </w:r>
      <w:r>
        <w:rPr>
          <w:rFonts w:hint="eastAsia"/>
        </w:rPr>
        <w:t>日常运行</w:t>
      </w:r>
      <w:r>
        <w:t>经费原则</w:t>
      </w:r>
      <w:r>
        <w:rPr>
          <w:rFonts w:hint="eastAsia"/>
        </w:rPr>
        <w:t>上</w:t>
      </w:r>
      <w:r>
        <w:t>不</w:t>
      </w:r>
      <w:r>
        <w:rPr>
          <w:rFonts w:hint="eastAsia"/>
        </w:rPr>
        <w:t>得</w:t>
      </w:r>
      <w:r>
        <w:t>购置设备。</w:t>
      </w:r>
    </w:p>
    <w:p w14:paraId="191E0CD8">
      <w:pPr>
        <w:rPr>
          <w:sz w:val="28"/>
          <w:szCs w:val="28"/>
        </w:rPr>
      </w:pPr>
    </w:p>
    <w:tbl>
      <w:tblPr>
        <w:tblStyle w:val="7"/>
        <w:tblpPr w:leftFromText="180" w:rightFromText="180" w:vertAnchor="text" w:horzAnchor="margin" w:tblpY="23"/>
        <w:tblW w:w="10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84"/>
        <w:gridCol w:w="1261"/>
        <w:gridCol w:w="3402"/>
        <w:gridCol w:w="1418"/>
      </w:tblGrid>
      <w:tr w14:paraId="3772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</w:trPr>
        <w:tc>
          <w:tcPr>
            <w:tcW w:w="704" w:type="dxa"/>
            <w:vAlign w:val="center"/>
          </w:tcPr>
          <w:p w14:paraId="67BAAA6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bookmarkStart w:id="2" w:name="OLE_LINK6"/>
            <w:bookmarkStart w:id="3" w:name="OLE_LINK5"/>
            <w:r>
              <w:rPr>
                <w:rFonts w:hint="eastAsia" w:ascii="宋体" w:hAnsi="宋体"/>
                <w:b/>
                <w:sz w:val="24"/>
              </w:rPr>
              <w:t>部门专项</w:t>
            </w:r>
          </w:p>
          <w:p w14:paraId="7F294E6B"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经费</w:t>
            </w:r>
          </w:p>
        </w:tc>
        <w:tc>
          <w:tcPr>
            <w:tcW w:w="9665" w:type="dxa"/>
            <w:gridSpan w:val="4"/>
          </w:tcPr>
          <w:p w14:paraId="6EB266DD">
            <w:pPr>
              <w:snapToGrid w:val="0"/>
              <w:spacing w:line="240" w:lineRule="atLeas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专项工作经费（</w:t>
            </w:r>
            <w:r>
              <w:rPr>
                <w:sz w:val="24"/>
              </w:rPr>
              <w:t>专项经费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为完成</w:t>
            </w:r>
            <w:r>
              <w:rPr>
                <w:rFonts w:hint="eastAsia"/>
                <w:sz w:val="24"/>
              </w:rPr>
              <w:t>某一</w:t>
            </w:r>
            <w:r>
              <w:rPr>
                <w:b/>
                <w:sz w:val="24"/>
              </w:rPr>
              <w:t>特定任务</w:t>
            </w:r>
            <w:r>
              <w:rPr>
                <w:rFonts w:hint="eastAsia"/>
                <w:sz w:val="24"/>
              </w:rPr>
              <w:t>或</w:t>
            </w:r>
            <w:r>
              <w:rPr>
                <w:b/>
                <w:sz w:val="24"/>
              </w:rPr>
              <w:t>特定目标</w:t>
            </w:r>
            <w:r>
              <w:rPr>
                <w:sz w:val="24"/>
              </w:rPr>
              <w:t>而设立的</w:t>
            </w:r>
            <w:r>
              <w:rPr>
                <w:rFonts w:hint="eastAsia"/>
                <w:sz w:val="24"/>
              </w:rPr>
              <w:t>专项</w:t>
            </w:r>
            <w:r>
              <w:rPr>
                <w:sz w:val="24"/>
              </w:rPr>
              <w:t>资金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不得列支</w:t>
            </w:r>
            <w:r>
              <w:rPr>
                <w:b/>
                <w:sz w:val="24"/>
              </w:rPr>
              <w:t>日常办公预算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4D212033">
            <w:pPr>
              <w:snapToGrid w:val="0"/>
              <w:spacing w:line="240" w:lineRule="atLeas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ADD1E5F">
            <w:pPr>
              <w:pStyle w:val="14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bookmarkStart w:id="4" w:name="OLE_LINK3"/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专项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sz w:val="24"/>
              </w:rPr>
              <w:t>经费</w:t>
            </w:r>
            <w:bookmarkEnd w:id="4"/>
          </w:p>
          <w:p w14:paraId="5FE2CDD2">
            <w:pPr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AFECAAE">
            <w:pPr>
              <w:pStyle w:val="14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申报理由</w:t>
            </w:r>
          </w:p>
          <w:p w14:paraId="3BB24370">
            <w:pPr>
              <w:pStyle w:val="14"/>
              <w:numPr>
                <w:ilvl w:val="0"/>
                <w:numId w:val="2"/>
              </w:numPr>
              <w:snapToGrid w:val="0"/>
              <w:spacing w:line="240" w:lineRule="atLeast"/>
              <w:ind w:firstLineChars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项目主要内容及详细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预算</w:t>
            </w:r>
          </w:p>
          <w:p w14:paraId="40D1EB71">
            <w:pPr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3、预期工作目标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/成果（需量化）</w:t>
            </w:r>
          </w:p>
          <w:p w14:paraId="25634C2B">
            <w:pPr>
              <w:rPr>
                <w:b/>
              </w:rPr>
            </w:pPr>
          </w:p>
          <w:p w14:paraId="74A30913">
            <w:pPr>
              <w:rPr>
                <w:b/>
              </w:rPr>
            </w:pPr>
          </w:p>
          <w:p w14:paraId="12ED5F6E">
            <w:pPr>
              <w:rPr>
                <w:b/>
              </w:rPr>
            </w:pPr>
          </w:p>
        </w:tc>
      </w:tr>
      <w:tr w14:paraId="48A7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69" w:type="dxa"/>
            <w:gridSpan w:val="5"/>
            <w:vAlign w:val="center"/>
          </w:tcPr>
          <w:p w14:paraId="45682D8B">
            <w:pPr>
              <w:jc w:val="center"/>
              <w:rPr>
                <w:b/>
              </w:rPr>
            </w:pPr>
            <w:bookmarkStart w:id="5" w:name="OLE_LINK4"/>
            <w:bookmarkStart w:id="6" w:name="OLE_LINK7"/>
            <w:r>
              <w:rPr>
                <w:rFonts w:hint="eastAsia"/>
                <w:b/>
                <w:sz w:val="28"/>
                <w:szCs w:val="28"/>
              </w:rPr>
              <w:t>（一）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8"/>
                <w:szCs w:val="28"/>
              </w:rPr>
              <w:t>专项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/>
                <w:b/>
                <w:sz w:val="28"/>
                <w:szCs w:val="28"/>
              </w:rPr>
              <w:t>经费预算</w:t>
            </w:r>
            <w:r>
              <w:rPr>
                <w:b/>
                <w:sz w:val="28"/>
                <w:szCs w:val="28"/>
              </w:rPr>
              <w:t>表</w:t>
            </w:r>
            <w:bookmarkEnd w:id="5"/>
            <w:bookmarkEnd w:id="6"/>
          </w:p>
        </w:tc>
      </w:tr>
      <w:tr w14:paraId="6AE7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4" w:type="dxa"/>
            <w:vAlign w:val="center"/>
          </w:tcPr>
          <w:p w14:paraId="6EF7F964">
            <w:pPr>
              <w:jc w:val="center"/>
            </w:pPr>
          </w:p>
        </w:tc>
        <w:tc>
          <w:tcPr>
            <w:tcW w:w="3584" w:type="dxa"/>
            <w:vAlign w:val="center"/>
          </w:tcPr>
          <w:p w14:paraId="3A2750F0">
            <w:pPr>
              <w:jc w:val="center"/>
            </w:pPr>
            <w:r>
              <w:rPr>
                <w:rFonts w:hint="eastAsia"/>
              </w:rPr>
              <w:t>支 出 内 容</w:t>
            </w:r>
          </w:p>
        </w:tc>
        <w:tc>
          <w:tcPr>
            <w:tcW w:w="1261" w:type="dxa"/>
            <w:vAlign w:val="center"/>
          </w:tcPr>
          <w:p w14:paraId="1158D857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年预算（元）</w:t>
            </w:r>
          </w:p>
        </w:tc>
        <w:tc>
          <w:tcPr>
            <w:tcW w:w="3402" w:type="dxa"/>
            <w:vAlign w:val="center"/>
          </w:tcPr>
          <w:p w14:paraId="18702A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测算依据（必填）</w:t>
            </w:r>
          </w:p>
        </w:tc>
        <w:tc>
          <w:tcPr>
            <w:tcW w:w="1418" w:type="dxa"/>
            <w:vAlign w:val="center"/>
          </w:tcPr>
          <w:p w14:paraId="22106B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</w:t>
            </w:r>
            <w:r>
              <w:rPr>
                <w:b/>
              </w:rPr>
              <w:t>属性</w:t>
            </w:r>
            <w:r>
              <w:rPr>
                <w:rFonts w:hint="eastAsia"/>
                <w:b/>
              </w:rPr>
              <w:t>（必选）</w:t>
            </w:r>
          </w:p>
        </w:tc>
      </w:tr>
      <w:tr w14:paraId="127E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</w:tcPr>
          <w:p w14:paraId="57EC3F9C">
            <w:pPr>
              <w:jc w:val="center"/>
            </w:pPr>
          </w:p>
          <w:p w14:paraId="1D511B6A">
            <w:pPr>
              <w:jc w:val="center"/>
            </w:pPr>
          </w:p>
          <w:p w14:paraId="4B957FE2">
            <w:pPr>
              <w:jc w:val="center"/>
            </w:pPr>
          </w:p>
          <w:p w14:paraId="4157DACA">
            <w:pPr>
              <w:jc w:val="center"/>
            </w:pPr>
          </w:p>
          <w:p w14:paraId="6271617B">
            <w:pPr>
              <w:jc w:val="center"/>
            </w:pPr>
          </w:p>
          <w:p w14:paraId="32B58D51">
            <w:pPr>
              <w:jc w:val="center"/>
            </w:pPr>
          </w:p>
          <w:p w14:paraId="79FB29E6">
            <w:pPr>
              <w:jc w:val="center"/>
            </w:pPr>
          </w:p>
          <w:p w14:paraId="338355B7">
            <w:pPr>
              <w:jc w:val="center"/>
            </w:pPr>
          </w:p>
          <w:p w14:paraId="507C1C61">
            <w:pPr>
              <w:jc w:val="center"/>
            </w:pPr>
          </w:p>
          <w:p w14:paraId="44599958">
            <w:pPr>
              <w:jc w:val="center"/>
            </w:pPr>
          </w:p>
          <w:p w14:paraId="3C5C92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46625299">
            <w:pPr>
              <w:jc w:val="center"/>
              <w:rPr>
                <w:sz w:val="24"/>
              </w:rPr>
            </w:pPr>
          </w:p>
          <w:p w14:paraId="450792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4E966B94">
            <w:pPr>
              <w:jc w:val="center"/>
              <w:rPr>
                <w:sz w:val="24"/>
              </w:rPr>
            </w:pPr>
          </w:p>
          <w:p w14:paraId="7BA9E8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  <w:p w14:paraId="4051165C">
            <w:pPr>
              <w:jc w:val="center"/>
              <w:rPr>
                <w:sz w:val="24"/>
              </w:rPr>
            </w:pPr>
          </w:p>
          <w:p w14:paraId="01D3A0AA">
            <w:pPr>
              <w:jc w:val="center"/>
            </w:pPr>
            <w:r>
              <w:rPr>
                <w:sz w:val="24"/>
              </w:rPr>
              <w:t>称</w:t>
            </w:r>
          </w:p>
        </w:tc>
        <w:tc>
          <w:tcPr>
            <w:tcW w:w="3584" w:type="dxa"/>
            <w:vAlign w:val="center"/>
          </w:tcPr>
          <w:p w14:paraId="2EC75A0C">
            <w:pPr>
              <w:rPr>
                <w:highlight w:val="yellow"/>
              </w:rPr>
            </w:pPr>
            <w:r>
              <w:t>1</w:t>
            </w:r>
            <w:r>
              <w:rPr>
                <w:rFonts w:hint="eastAsia"/>
              </w:rPr>
              <w:t>、开展</w:t>
            </w:r>
            <w:r>
              <w:t>专项相关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261" w:type="dxa"/>
            <w:vAlign w:val="center"/>
          </w:tcPr>
          <w:p w14:paraId="30D6525C"/>
        </w:tc>
        <w:tc>
          <w:tcPr>
            <w:tcW w:w="3402" w:type="dxa"/>
          </w:tcPr>
          <w:p w14:paraId="29224F4B"/>
        </w:tc>
        <w:tc>
          <w:tcPr>
            <w:tcW w:w="1418" w:type="dxa"/>
            <w:vAlign w:val="center"/>
          </w:tcPr>
          <w:p w14:paraId="2448A8BE">
            <w:sdt>
              <w:sdtPr>
                <w:rPr>
                  <w:rFonts w:hint="eastAsia" w:ascii="仿宋_GB2312" w:hAnsi="宋体" w:eastAsia="仿宋_GB2312"/>
                  <w:sz w:val="24"/>
                </w:rPr>
                <w:id w:val="-813572072"/>
                <w:placeholder>
                  <w:docPart w:val="C58203FE306844DE89AD3274556FF141"/>
                </w:placeholder>
                <w15:color w:val="003300"/>
                <w:comboBox>
                  <w:listItem w:displayText="刚性有合同" w:value="刚性有合同"/>
                  <w:listItem w:displayText="刚性无合同" w:value="刚性无合同"/>
                  <w:listItem w:displayText="弹性支出" w:value="弹性支出"/>
                </w:comboBox>
              </w:sdtPr>
              <w:sdtEndPr>
                <w:rPr>
                  <w:rFonts w:hint="eastAsia" w:ascii="仿宋_GB2312" w:hAnsi="宋体" w:eastAsia="仿宋_GB2312"/>
                  <w:sz w:val="24"/>
                </w:rPr>
              </w:sdtEndPr>
              <w:sdtContent>
                <w:r>
                  <w:rPr>
                    <w:rFonts w:hint="eastAsia" w:ascii="仿宋_GB2312" w:hAnsi="宋体" w:eastAsia="仿宋_GB2312"/>
                    <w:sz w:val="24"/>
                  </w:rPr>
                  <w:t>下拉选择</w:t>
                </w:r>
              </w:sdtContent>
            </w:sdt>
          </w:p>
        </w:tc>
      </w:tr>
      <w:tr w14:paraId="6105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143164CE"/>
        </w:tc>
        <w:tc>
          <w:tcPr>
            <w:tcW w:w="3584" w:type="dxa"/>
            <w:vAlign w:val="center"/>
          </w:tcPr>
          <w:p w14:paraId="45F4F3CC">
            <w:r>
              <w:t>2</w:t>
            </w:r>
            <w:r>
              <w:rPr>
                <w:rFonts w:hint="eastAsia"/>
              </w:rPr>
              <w:t>、开展专项</w:t>
            </w:r>
            <w:r>
              <w:t>相关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1261" w:type="dxa"/>
            <w:vAlign w:val="center"/>
          </w:tcPr>
          <w:p w14:paraId="6139C574"/>
        </w:tc>
        <w:tc>
          <w:tcPr>
            <w:tcW w:w="3402" w:type="dxa"/>
          </w:tcPr>
          <w:p w14:paraId="0058E603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345288146"/>
            <w:placeholder>
              <w:docPart w:val="19D374BEFEE64157A9F38DEB4EB46432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6D7C9FA8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07AD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3C7F06B0"/>
        </w:tc>
        <w:tc>
          <w:tcPr>
            <w:tcW w:w="3584" w:type="dxa"/>
            <w:vAlign w:val="center"/>
          </w:tcPr>
          <w:p w14:paraId="703068E6">
            <w:r>
              <w:t>3</w:t>
            </w:r>
            <w:r>
              <w:rPr>
                <w:rFonts w:hint="eastAsia"/>
              </w:rPr>
              <w:t>、开展专项</w:t>
            </w:r>
            <w:r>
              <w:t>相关</w:t>
            </w:r>
            <w:r>
              <w:rPr>
                <w:rFonts w:hint="eastAsia"/>
              </w:rPr>
              <w:t>委托业务费</w:t>
            </w:r>
          </w:p>
        </w:tc>
        <w:tc>
          <w:tcPr>
            <w:tcW w:w="1261" w:type="dxa"/>
            <w:vAlign w:val="center"/>
          </w:tcPr>
          <w:p w14:paraId="0C352D07"/>
        </w:tc>
        <w:tc>
          <w:tcPr>
            <w:tcW w:w="3402" w:type="dxa"/>
          </w:tcPr>
          <w:p w14:paraId="6F0D278D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885834020"/>
            <w:placeholder>
              <w:docPart w:val="70AD7867DA6147FB8DB9C57123701A73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66B34D66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1689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17EE680A"/>
        </w:tc>
        <w:tc>
          <w:tcPr>
            <w:tcW w:w="3584" w:type="dxa"/>
            <w:vAlign w:val="center"/>
          </w:tcPr>
          <w:p w14:paraId="3019F45E">
            <w:pPr>
              <w:rPr>
                <w:sz w:val="40"/>
              </w:rPr>
            </w:pPr>
            <w:r>
              <w:rPr>
                <w:sz w:val="40"/>
              </w:rPr>
              <w:t>…</w:t>
            </w:r>
          </w:p>
        </w:tc>
        <w:tc>
          <w:tcPr>
            <w:tcW w:w="1261" w:type="dxa"/>
            <w:vAlign w:val="center"/>
          </w:tcPr>
          <w:p w14:paraId="6EC07E7B"/>
        </w:tc>
        <w:tc>
          <w:tcPr>
            <w:tcW w:w="3402" w:type="dxa"/>
          </w:tcPr>
          <w:p w14:paraId="69C127B2"/>
        </w:tc>
        <w:sdt>
          <w:sdtPr>
            <w:rPr>
              <w:rFonts w:hint="eastAsia" w:ascii="仿宋_GB2312" w:hAnsi="宋体" w:eastAsia="仿宋_GB2312"/>
              <w:sz w:val="24"/>
            </w:rPr>
            <w:id w:val="304591726"/>
            <w:placeholder>
              <w:docPart w:val="8D7250D2CA7D4150B16D2C0A48F574D5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321CD0F9">
                <w:r>
                  <w:rPr>
                    <w:rFonts w:hint="eastAsia" w:ascii="仿宋_GB2312" w:hAnsi="宋体" w:eastAsia="仿宋_GB2312"/>
                    <w:sz w:val="24"/>
                  </w:rPr>
                  <w:t>下拉选择</w:t>
                </w:r>
              </w:p>
            </w:tc>
          </w:sdtContent>
        </w:sdt>
      </w:tr>
      <w:tr w14:paraId="4E92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3D2CE23D">
            <w:bookmarkStart w:id="7" w:name="_Hlk211345619"/>
          </w:p>
        </w:tc>
        <w:tc>
          <w:tcPr>
            <w:tcW w:w="3584" w:type="dxa"/>
            <w:vAlign w:val="center"/>
          </w:tcPr>
          <w:p w14:paraId="7DF01047">
            <w:r>
              <w:rPr>
                <w:rFonts w:hint="eastAsia"/>
              </w:rPr>
              <w:t>（可根据项目内容自行填写）</w:t>
            </w:r>
          </w:p>
        </w:tc>
        <w:tc>
          <w:tcPr>
            <w:tcW w:w="1261" w:type="dxa"/>
            <w:vAlign w:val="center"/>
          </w:tcPr>
          <w:p w14:paraId="7DAD76FD"/>
        </w:tc>
        <w:tc>
          <w:tcPr>
            <w:tcW w:w="3402" w:type="dxa"/>
          </w:tcPr>
          <w:p w14:paraId="02BACA37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214165026"/>
            <w:placeholder>
              <w:docPart w:val="F6886808F49744FC94C2A45377093E29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52EC4EA9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bookmarkEnd w:id="7"/>
      <w:tr w14:paraId="1B4B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66B012BC"/>
        </w:tc>
        <w:tc>
          <w:tcPr>
            <w:tcW w:w="3584" w:type="dxa"/>
            <w:vAlign w:val="center"/>
          </w:tcPr>
          <w:p w14:paraId="0BCBB035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2033A90A"/>
        </w:tc>
        <w:tc>
          <w:tcPr>
            <w:tcW w:w="3402" w:type="dxa"/>
          </w:tcPr>
          <w:p w14:paraId="78E8988E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-136951708"/>
            <w:placeholder>
              <w:docPart w:val="A0252607F7FD45A4B04CF4EA9AA24BD6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0E317B12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1093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4" w:type="dxa"/>
            <w:vMerge w:val="continue"/>
          </w:tcPr>
          <w:p w14:paraId="2C6BF55D"/>
        </w:tc>
        <w:tc>
          <w:tcPr>
            <w:tcW w:w="3584" w:type="dxa"/>
            <w:vAlign w:val="center"/>
          </w:tcPr>
          <w:p w14:paraId="44B0CDC5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4DD2E85D"/>
        </w:tc>
        <w:tc>
          <w:tcPr>
            <w:tcW w:w="3402" w:type="dxa"/>
          </w:tcPr>
          <w:p w14:paraId="2F2923E8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527376547"/>
            <w:placeholder>
              <w:docPart w:val="8CD5C28DE67241D1820EF58D616CA354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5853593D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5375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4" w:type="dxa"/>
            <w:vMerge w:val="continue"/>
          </w:tcPr>
          <w:p w14:paraId="035C0534"/>
        </w:tc>
        <w:tc>
          <w:tcPr>
            <w:tcW w:w="3584" w:type="dxa"/>
            <w:vAlign w:val="center"/>
          </w:tcPr>
          <w:p w14:paraId="7C40585B"/>
        </w:tc>
        <w:tc>
          <w:tcPr>
            <w:tcW w:w="1261" w:type="dxa"/>
            <w:vAlign w:val="center"/>
          </w:tcPr>
          <w:p w14:paraId="4B8A8B4D"/>
        </w:tc>
        <w:tc>
          <w:tcPr>
            <w:tcW w:w="3402" w:type="dxa"/>
          </w:tcPr>
          <w:p w14:paraId="1D0EE6B6"/>
        </w:tc>
        <w:sdt>
          <w:sdtPr>
            <w:rPr>
              <w:rFonts w:hint="eastAsia" w:ascii="仿宋_GB2312" w:hAnsi="宋体" w:eastAsia="仿宋_GB2312"/>
              <w:sz w:val="24"/>
            </w:rPr>
            <w:id w:val="1181551780"/>
            <w:placeholder>
              <w:docPart w:val="AE8A743387A7494D9E9528106E2C81A9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5FB59082">
                <w:r>
                  <w:rPr>
                    <w:rFonts w:hint="eastAsia" w:ascii="仿宋_GB2312" w:hAnsi="宋体" w:eastAsia="仿宋_GB2312"/>
                    <w:sz w:val="24"/>
                  </w:rPr>
                  <w:t xml:space="preserve">下拉选择 </w:t>
                </w:r>
              </w:p>
            </w:tc>
          </w:sdtContent>
        </w:sdt>
      </w:tr>
      <w:tr w14:paraId="1D82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659A7434"/>
        </w:tc>
        <w:tc>
          <w:tcPr>
            <w:tcW w:w="3584" w:type="dxa"/>
            <w:vAlign w:val="center"/>
          </w:tcPr>
          <w:p w14:paraId="7168E9B2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60DA46B3"/>
        </w:tc>
        <w:tc>
          <w:tcPr>
            <w:tcW w:w="3402" w:type="dxa"/>
          </w:tcPr>
          <w:p w14:paraId="30D736BE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585804753"/>
            <w:placeholder>
              <w:docPart w:val="E0ED88BD433B4FD8B5F62E4023EAE280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4B5BD836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1F60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699290EC"/>
        </w:tc>
        <w:tc>
          <w:tcPr>
            <w:tcW w:w="3584" w:type="dxa"/>
            <w:vAlign w:val="center"/>
          </w:tcPr>
          <w:p w14:paraId="2DAB83C1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6FD8A5A7"/>
        </w:tc>
        <w:tc>
          <w:tcPr>
            <w:tcW w:w="3402" w:type="dxa"/>
          </w:tcPr>
          <w:p w14:paraId="7446C758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4490"/>
              <w:placeholder>
                <w:docPart w:val="{38462a21-fc3f-421c-92aa-e5574b92076b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79B1DF1E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4959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357301AD"/>
        </w:tc>
        <w:tc>
          <w:tcPr>
            <w:tcW w:w="3584" w:type="dxa"/>
            <w:vAlign w:val="center"/>
          </w:tcPr>
          <w:p w14:paraId="3FB37ECA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2E3BFD12"/>
        </w:tc>
        <w:tc>
          <w:tcPr>
            <w:tcW w:w="3402" w:type="dxa"/>
          </w:tcPr>
          <w:p w14:paraId="4CDDD5D5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76320"/>
              <w:placeholder>
                <w:docPart w:val="{a3629f42-4c96-4c98-bd3e-ff8cce7a4e75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128E6B85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395F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00124B03"/>
        </w:tc>
        <w:tc>
          <w:tcPr>
            <w:tcW w:w="3584" w:type="dxa"/>
            <w:vAlign w:val="center"/>
          </w:tcPr>
          <w:p w14:paraId="4739C1B7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4E1CB662"/>
        </w:tc>
        <w:tc>
          <w:tcPr>
            <w:tcW w:w="3402" w:type="dxa"/>
          </w:tcPr>
          <w:p w14:paraId="3086A456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9937"/>
              <w:placeholder>
                <w:docPart w:val="{9eb6fc8f-35db-4b74-addf-86ba9b2c25c9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5B454979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30F5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18C7B175"/>
        </w:tc>
        <w:tc>
          <w:tcPr>
            <w:tcW w:w="3584" w:type="dxa"/>
            <w:vAlign w:val="center"/>
          </w:tcPr>
          <w:p w14:paraId="62E846F3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33EC3114"/>
        </w:tc>
        <w:tc>
          <w:tcPr>
            <w:tcW w:w="3402" w:type="dxa"/>
          </w:tcPr>
          <w:p w14:paraId="1875B5D8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8908"/>
              <w:placeholder>
                <w:docPart w:val="{ea894e28-f539-4504-a5a2-ba9d080c464a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6D6446BD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323B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53D14717"/>
        </w:tc>
        <w:tc>
          <w:tcPr>
            <w:tcW w:w="3584" w:type="dxa"/>
            <w:vAlign w:val="center"/>
          </w:tcPr>
          <w:p w14:paraId="08F17C03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65A73899"/>
        </w:tc>
        <w:tc>
          <w:tcPr>
            <w:tcW w:w="3402" w:type="dxa"/>
          </w:tcPr>
          <w:p w14:paraId="798FD6D3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8713"/>
              <w:placeholder>
                <w:docPart w:val="{62edaf0e-503f-4271-b53c-624423114b3a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2608A0A4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0BC3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415356FC"/>
        </w:tc>
        <w:tc>
          <w:tcPr>
            <w:tcW w:w="3584" w:type="dxa"/>
            <w:vAlign w:val="center"/>
          </w:tcPr>
          <w:p w14:paraId="2BD5138E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32FEF131"/>
        </w:tc>
        <w:tc>
          <w:tcPr>
            <w:tcW w:w="3402" w:type="dxa"/>
          </w:tcPr>
          <w:p w14:paraId="766434F0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70010"/>
              <w:placeholder>
                <w:docPart w:val="{1d4644a2-07d6-4222-a0df-4b527e430a7a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735722CC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0BDD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338AEFC5"/>
        </w:tc>
        <w:tc>
          <w:tcPr>
            <w:tcW w:w="3584" w:type="dxa"/>
            <w:vAlign w:val="center"/>
          </w:tcPr>
          <w:p w14:paraId="2C4AA3CD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77432F59"/>
        </w:tc>
        <w:tc>
          <w:tcPr>
            <w:tcW w:w="3402" w:type="dxa"/>
          </w:tcPr>
          <w:p w14:paraId="36531AA0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6519"/>
              <w:placeholder>
                <w:docPart w:val="{29a10d93-d47a-4583-aa14-fff255b3a960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59534C07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63D8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14E9A8C5"/>
        </w:tc>
        <w:tc>
          <w:tcPr>
            <w:tcW w:w="3584" w:type="dxa"/>
            <w:vAlign w:val="center"/>
          </w:tcPr>
          <w:p w14:paraId="3EEDD457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636FCEE3"/>
        </w:tc>
        <w:tc>
          <w:tcPr>
            <w:tcW w:w="3402" w:type="dxa"/>
          </w:tcPr>
          <w:p w14:paraId="58AF7471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56525"/>
              <w:placeholder>
                <w:docPart w:val="{9591f65d-b841-42d9-a4d7-8192f2cf4344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05737CA1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1F66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596BAD20"/>
        </w:tc>
        <w:tc>
          <w:tcPr>
            <w:tcW w:w="3584" w:type="dxa"/>
            <w:vAlign w:val="center"/>
          </w:tcPr>
          <w:p w14:paraId="7A355910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084F2565"/>
        </w:tc>
        <w:tc>
          <w:tcPr>
            <w:tcW w:w="3402" w:type="dxa"/>
          </w:tcPr>
          <w:p w14:paraId="37E4EA6A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7267"/>
              <w:placeholder>
                <w:docPart w:val="{11c6bb86-55d1-4625-a765-7e87efd43b6e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37FE0DB4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6CBF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4" w:type="dxa"/>
            <w:vMerge w:val="continue"/>
          </w:tcPr>
          <w:p w14:paraId="43D19F79"/>
        </w:tc>
        <w:tc>
          <w:tcPr>
            <w:tcW w:w="3584" w:type="dxa"/>
            <w:vAlign w:val="center"/>
          </w:tcPr>
          <w:p w14:paraId="2FCB602D">
            <w:pPr>
              <w:jc w:val="center"/>
            </w:pPr>
            <w:r>
              <w:rPr>
                <w:rFonts w:hint="eastAsia"/>
              </w:rPr>
              <w:t>合   计</w:t>
            </w:r>
          </w:p>
        </w:tc>
        <w:tc>
          <w:tcPr>
            <w:tcW w:w="1261" w:type="dxa"/>
          </w:tcPr>
          <w:p w14:paraId="28357976"/>
        </w:tc>
        <w:tc>
          <w:tcPr>
            <w:tcW w:w="3402" w:type="dxa"/>
          </w:tcPr>
          <w:p w14:paraId="268178EA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76953"/>
              <w:placeholder>
                <w:docPart w:val="{9aac4b1d-e844-4fbf-92e6-9797664f1a0c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15F6A60E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bookmarkEnd w:id="2"/>
      <w:bookmarkEnd w:id="3"/>
    </w:tbl>
    <w:p w14:paraId="1106536E">
      <w:pPr>
        <w:spacing w:line="360" w:lineRule="auto"/>
      </w:pPr>
      <w:r>
        <w:rPr>
          <w:rFonts w:hint="eastAsia"/>
        </w:rPr>
        <w:t>注</w:t>
      </w:r>
      <w:r>
        <w:t xml:space="preserve">： </w:t>
      </w:r>
    </w:p>
    <w:p w14:paraId="48AA81EF">
      <w:pPr>
        <w:numPr>
          <w:ilvl w:val="0"/>
          <w:numId w:val="0"/>
        </w:numPr>
        <w:spacing w:line="360" w:lineRule="auto"/>
        <w:rPr>
          <w:b/>
        </w:rPr>
      </w:pPr>
      <w:bookmarkStart w:id="8" w:name="OLE_LINK11"/>
      <w:bookmarkStart w:id="9" w:name="OLE_LINK10"/>
      <w:r>
        <w:rPr>
          <w:rFonts w:hint="eastAsia"/>
          <w:b/>
          <w:lang w:val="en-US" w:eastAsia="zh-CN"/>
        </w:rPr>
        <w:t>1.</w:t>
      </w:r>
      <w:r>
        <w:rPr>
          <w:b/>
        </w:rPr>
        <w:t>专项经费</w:t>
      </w:r>
      <w:r>
        <w:rPr>
          <w:rFonts w:hint="eastAsia"/>
          <w:b/>
        </w:rPr>
        <w:t>是</w:t>
      </w:r>
      <w:r>
        <w:rPr>
          <w:b/>
        </w:rPr>
        <w:t>为完成</w:t>
      </w:r>
      <w:r>
        <w:rPr>
          <w:rFonts w:hint="eastAsia"/>
          <w:b/>
        </w:rPr>
        <w:t>某一</w:t>
      </w:r>
      <w:r>
        <w:rPr>
          <w:b/>
        </w:rPr>
        <w:t>特定任务</w:t>
      </w:r>
      <w:r>
        <w:rPr>
          <w:rFonts w:hint="eastAsia"/>
          <w:b/>
        </w:rPr>
        <w:t>或</w:t>
      </w:r>
      <w:r>
        <w:rPr>
          <w:b/>
        </w:rPr>
        <w:t>特定目标而设立的</w:t>
      </w:r>
      <w:r>
        <w:rPr>
          <w:rFonts w:hint="eastAsia"/>
          <w:b/>
        </w:rPr>
        <w:t>专项</w:t>
      </w:r>
      <w:r>
        <w:rPr>
          <w:b/>
        </w:rPr>
        <w:t>资金</w:t>
      </w:r>
      <w:r>
        <w:rPr>
          <w:rFonts w:hint="eastAsia"/>
          <w:b/>
        </w:rPr>
        <w:t>。严禁</w:t>
      </w:r>
      <w:r>
        <w:rPr>
          <w:b/>
        </w:rPr>
        <w:t>开支</w:t>
      </w:r>
      <w:r>
        <w:rPr>
          <w:rFonts w:hint="eastAsia"/>
          <w:b/>
        </w:rPr>
        <w:t>无相关性</w:t>
      </w:r>
      <w:r>
        <w:rPr>
          <w:b/>
        </w:rPr>
        <w:t>的差旅费、</w:t>
      </w:r>
      <w:r>
        <w:rPr>
          <w:rFonts w:hint="eastAsia"/>
          <w:b/>
        </w:rPr>
        <w:t>劳务费</w:t>
      </w:r>
      <w:r>
        <w:rPr>
          <w:b/>
        </w:rPr>
        <w:t>等</w:t>
      </w:r>
      <w:r>
        <w:rPr>
          <w:rFonts w:hint="eastAsia"/>
          <w:b/>
        </w:rPr>
        <w:t>；</w:t>
      </w:r>
      <w:r>
        <w:rPr>
          <w:b/>
        </w:rPr>
        <w:t>严禁与部门日常</w:t>
      </w:r>
      <w:r>
        <w:rPr>
          <w:rFonts w:hint="eastAsia"/>
          <w:b/>
        </w:rPr>
        <w:t>工作</w:t>
      </w:r>
      <w:r>
        <w:rPr>
          <w:b/>
        </w:rPr>
        <w:t>经费混用。</w:t>
      </w:r>
    </w:p>
    <w:p w14:paraId="3E352C47">
      <w:pPr>
        <w:spacing w:line="360" w:lineRule="auto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支出属性：</w:t>
      </w:r>
    </w:p>
    <w:p w14:paraId="18F067A7">
      <w:pPr>
        <w:spacing w:line="360" w:lineRule="auto"/>
        <w:rPr>
          <w:b/>
        </w:rPr>
      </w:pPr>
      <w:r>
        <w:rPr>
          <w:rFonts w:hint="eastAsia"/>
          <w:b/>
        </w:rPr>
        <w:t>刚性有合同</w:t>
      </w:r>
      <w:r>
        <w:rPr>
          <w:rFonts w:hint="eastAsia"/>
        </w:rPr>
        <w:t>指有合同约定、</w:t>
      </w:r>
      <w:bookmarkStart w:id="10" w:name="OLE_LINK2"/>
      <w:bookmarkStart w:id="11" w:name="OLE_LINK1"/>
      <w:r>
        <w:rPr>
          <w:bCs/>
        </w:rPr>
        <w:t>不执行将导致部门</w:t>
      </w:r>
      <w:bookmarkEnd w:id="10"/>
      <w:bookmarkEnd w:id="11"/>
      <w:r>
        <w:rPr>
          <w:bCs/>
        </w:rPr>
        <w:t>违反合同/法律的支出</w:t>
      </w:r>
      <w:r>
        <w:rPr>
          <w:rFonts w:hint="eastAsia"/>
          <w:bCs/>
        </w:rPr>
        <w:t>，</w:t>
      </w:r>
      <w:r>
        <w:rPr>
          <w:rFonts w:hint="eastAsia"/>
        </w:rPr>
        <w:t>如</w:t>
      </w:r>
      <w:r>
        <w:t>已签订的服务采购合同尾款、软件年度维护费</w:t>
      </w:r>
      <w:r>
        <w:rPr>
          <w:rFonts w:hint="eastAsia"/>
        </w:rPr>
        <w:t>；</w:t>
      </w:r>
    </w:p>
    <w:p w14:paraId="59C52C8F">
      <w:pPr>
        <w:spacing w:line="360" w:lineRule="auto"/>
      </w:pPr>
      <w:r>
        <w:rPr>
          <w:rFonts w:hint="eastAsia"/>
          <w:b/>
        </w:rPr>
        <w:t>刚性无合同</w:t>
      </w:r>
      <w:r>
        <w:rPr>
          <w:rFonts w:hint="eastAsia"/>
        </w:rPr>
        <w:t>指无合同约定、</w:t>
      </w:r>
      <w:r>
        <w:rPr>
          <w:bCs/>
        </w:rPr>
        <w:t>不执行将导致工作停滞</w:t>
      </w:r>
      <w:r>
        <w:rPr>
          <w:rFonts w:hint="eastAsia"/>
          <w:bCs/>
        </w:rPr>
        <w:t>的支出</w:t>
      </w:r>
      <w:r>
        <w:rPr>
          <w:bCs/>
        </w:rPr>
        <w:t>，</w:t>
      </w:r>
      <w:r>
        <w:rPr>
          <w:rFonts w:hint="eastAsia"/>
        </w:rPr>
        <w:t>如</w:t>
      </w:r>
      <w:r>
        <w:t>水电网络等基础运营费用</w:t>
      </w:r>
      <w:r>
        <w:rPr>
          <w:rFonts w:hint="eastAsia"/>
        </w:rPr>
        <w:t>；</w:t>
      </w:r>
    </w:p>
    <w:p w14:paraId="7C4B614E">
      <w:pPr>
        <w:spacing w:line="360" w:lineRule="auto"/>
      </w:pPr>
      <w:r>
        <w:rPr>
          <w:rFonts w:hint="eastAsia"/>
          <w:b/>
        </w:rPr>
        <w:t>弹性支出</w:t>
      </w:r>
      <w:r>
        <w:rPr>
          <w:rFonts w:hint="eastAsia"/>
        </w:rPr>
        <w:t>指根据年度工作计划，用于</w:t>
      </w:r>
      <w:r>
        <w:rPr>
          <w:bCs/>
        </w:rPr>
        <w:t>提升工作质量或开拓新业务的支出</w:t>
      </w:r>
      <w:r>
        <w:rPr>
          <w:rFonts w:hint="eastAsia"/>
          <w:bCs/>
        </w:rPr>
        <w:t>，</w:t>
      </w:r>
      <w:r>
        <w:rPr>
          <w:rFonts w:hint="eastAsia"/>
        </w:rPr>
        <w:t>如开展</w:t>
      </w:r>
      <w:r>
        <w:t>专项</w:t>
      </w:r>
      <w:r>
        <w:rPr>
          <w:rFonts w:hint="eastAsia"/>
        </w:rPr>
        <w:t>产生</w:t>
      </w:r>
      <w:r>
        <w:t>的</w:t>
      </w:r>
      <w:r>
        <w:rPr>
          <w:rFonts w:hint="eastAsia"/>
        </w:rPr>
        <w:t>培训费等</w:t>
      </w:r>
      <w:r>
        <w:t>。</w:t>
      </w:r>
    </w:p>
    <w:p w14:paraId="5571113C">
      <w:pPr>
        <w:spacing w:line="360" w:lineRule="auto"/>
      </w:pPr>
      <w:r>
        <w:rPr>
          <w:rFonts w:hint="eastAsia"/>
        </w:rPr>
        <w:t>如同一支出内容既有刚性又有弹性，可根据其支出属性分行填写。</w:t>
      </w:r>
    </w:p>
    <w:p w14:paraId="3C0DE166">
      <w:pPr>
        <w:spacing w:line="360" w:lineRule="auto"/>
      </w:pPr>
      <w:r>
        <w:t>3.</w:t>
      </w:r>
      <w:r>
        <w:rPr>
          <w:rFonts w:hint="eastAsia"/>
        </w:rPr>
        <w:t>如需申报多个专项经费，请自行增减表格数量</w:t>
      </w:r>
    </w:p>
    <w:bookmarkEnd w:id="8"/>
    <w:bookmarkEnd w:id="9"/>
    <w:p w14:paraId="760478E8"/>
    <w:p w14:paraId="0A691CCE"/>
    <w:p w14:paraId="10E29DFD"/>
    <w:tbl>
      <w:tblPr>
        <w:tblStyle w:val="7"/>
        <w:tblpPr w:leftFromText="180" w:rightFromText="180" w:vertAnchor="text" w:horzAnchor="margin" w:tblpY="23"/>
        <w:tblW w:w="10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584"/>
        <w:gridCol w:w="1261"/>
        <w:gridCol w:w="3402"/>
        <w:gridCol w:w="1418"/>
      </w:tblGrid>
      <w:tr w14:paraId="1A1B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</w:trPr>
        <w:tc>
          <w:tcPr>
            <w:tcW w:w="704" w:type="dxa"/>
            <w:vAlign w:val="center"/>
          </w:tcPr>
          <w:p w14:paraId="1D30DDD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部门专项</w:t>
            </w:r>
          </w:p>
          <w:p w14:paraId="76BA815A">
            <w:pPr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经费</w:t>
            </w:r>
          </w:p>
        </w:tc>
        <w:tc>
          <w:tcPr>
            <w:tcW w:w="9665" w:type="dxa"/>
            <w:gridSpan w:val="4"/>
          </w:tcPr>
          <w:p w14:paraId="6C013F25">
            <w:pPr>
              <w:snapToGrid w:val="0"/>
              <w:spacing w:line="240" w:lineRule="atLeas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专项工作经费（</w:t>
            </w:r>
            <w:r>
              <w:rPr>
                <w:sz w:val="24"/>
              </w:rPr>
              <w:t>专项经费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>为完成</w:t>
            </w:r>
            <w:r>
              <w:rPr>
                <w:rFonts w:hint="eastAsia"/>
                <w:sz w:val="24"/>
              </w:rPr>
              <w:t>某一</w:t>
            </w:r>
            <w:r>
              <w:rPr>
                <w:b/>
                <w:sz w:val="24"/>
              </w:rPr>
              <w:t>特定任务</w:t>
            </w:r>
            <w:r>
              <w:rPr>
                <w:rFonts w:hint="eastAsia"/>
                <w:sz w:val="24"/>
              </w:rPr>
              <w:t>或</w:t>
            </w:r>
            <w:r>
              <w:rPr>
                <w:b/>
                <w:sz w:val="24"/>
              </w:rPr>
              <w:t>特定目标</w:t>
            </w:r>
            <w:r>
              <w:rPr>
                <w:sz w:val="24"/>
              </w:rPr>
              <w:t>而设立的</w:t>
            </w:r>
            <w:r>
              <w:rPr>
                <w:rFonts w:hint="eastAsia"/>
                <w:sz w:val="24"/>
              </w:rPr>
              <w:t>专项</w:t>
            </w:r>
            <w:r>
              <w:rPr>
                <w:sz w:val="24"/>
              </w:rPr>
              <w:t>资金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b/>
                <w:sz w:val="24"/>
              </w:rPr>
              <w:t>不得列支</w:t>
            </w:r>
            <w:r>
              <w:rPr>
                <w:b/>
                <w:sz w:val="24"/>
              </w:rPr>
              <w:t>日常办公预算</w:t>
            </w:r>
            <w:r>
              <w:rPr>
                <w:rFonts w:hint="eastAsia" w:ascii="宋体" w:hAnsi="宋体"/>
                <w:b/>
                <w:sz w:val="24"/>
              </w:rPr>
              <w:t>）</w:t>
            </w:r>
          </w:p>
          <w:p w14:paraId="06E06C8D">
            <w:pPr>
              <w:snapToGrid w:val="0"/>
              <w:spacing w:line="240" w:lineRule="atLeast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AB1054F">
            <w:pPr>
              <w:pStyle w:val="14"/>
              <w:numPr>
                <w:ilvl w:val="0"/>
                <w:numId w:val="1"/>
              </w:numPr>
              <w:snapToGrid w:val="0"/>
              <w:spacing w:line="240" w:lineRule="atLeast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专项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sz w:val="24"/>
              </w:rPr>
              <w:t>经费</w:t>
            </w:r>
          </w:p>
          <w:p w14:paraId="2425885C">
            <w:pPr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EECF109">
            <w:pPr>
              <w:pStyle w:val="14"/>
              <w:numPr>
                <w:ilvl w:val="0"/>
                <w:numId w:val="3"/>
              </w:numPr>
              <w:snapToGrid w:val="0"/>
              <w:spacing w:line="240" w:lineRule="atLeast"/>
              <w:ind w:firstLineChars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经费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申报理由</w:t>
            </w:r>
          </w:p>
          <w:p w14:paraId="72E7C846">
            <w:pPr>
              <w:pStyle w:val="14"/>
              <w:numPr>
                <w:ilvl w:val="0"/>
                <w:numId w:val="3"/>
              </w:numPr>
              <w:snapToGrid w:val="0"/>
              <w:spacing w:line="240" w:lineRule="atLeast"/>
              <w:ind w:firstLineChars="0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项目主要内容及详细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预算</w:t>
            </w:r>
          </w:p>
          <w:p w14:paraId="40FB15BF">
            <w:pPr>
              <w:snapToGrid w:val="0"/>
              <w:spacing w:line="240" w:lineRule="atLeas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、预期工作目标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/成果（需量化）</w:t>
            </w:r>
          </w:p>
          <w:p w14:paraId="315EE21F">
            <w:pPr>
              <w:rPr>
                <w:b/>
              </w:rPr>
            </w:pPr>
          </w:p>
          <w:p w14:paraId="201586D2">
            <w:pPr>
              <w:rPr>
                <w:b/>
              </w:rPr>
            </w:pPr>
          </w:p>
          <w:p w14:paraId="74E1EBAB">
            <w:pPr>
              <w:rPr>
                <w:b/>
              </w:rPr>
            </w:pPr>
          </w:p>
        </w:tc>
      </w:tr>
      <w:tr w14:paraId="5185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369" w:type="dxa"/>
            <w:gridSpan w:val="5"/>
            <w:vAlign w:val="center"/>
          </w:tcPr>
          <w:p w14:paraId="19E717B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（二）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8"/>
                <w:szCs w:val="28"/>
              </w:rPr>
              <w:t>专项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/>
                <w:b/>
                <w:sz w:val="28"/>
                <w:szCs w:val="28"/>
              </w:rPr>
              <w:t>经费预算</w:t>
            </w:r>
            <w:r>
              <w:rPr>
                <w:b/>
                <w:sz w:val="28"/>
                <w:szCs w:val="28"/>
              </w:rPr>
              <w:t>表</w:t>
            </w:r>
          </w:p>
        </w:tc>
      </w:tr>
      <w:tr w14:paraId="7161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04" w:type="dxa"/>
            <w:vAlign w:val="center"/>
          </w:tcPr>
          <w:p w14:paraId="04446ECC">
            <w:pPr>
              <w:jc w:val="center"/>
            </w:pPr>
          </w:p>
        </w:tc>
        <w:tc>
          <w:tcPr>
            <w:tcW w:w="3584" w:type="dxa"/>
            <w:vAlign w:val="center"/>
          </w:tcPr>
          <w:p w14:paraId="505B464D">
            <w:pPr>
              <w:jc w:val="center"/>
            </w:pPr>
            <w:r>
              <w:rPr>
                <w:rFonts w:hint="eastAsia"/>
              </w:rPr>
              <w:t>支 出 内 容</w:t>
            </w:r>
          </w:p>
        </w:tc>
        <w:tc>
          <w:tcPr>
            <w:tcW w:w="1261" w:type="dxa"/>
            <w:vAlign w:val="center"/>
          </w:tcPr>
          <w:p w14:paraId="58A4C8AB">
            <w:pPr>
              <w:jc w:val="center"/>
            </w:pPr>
            <w:r>
              <w:rPr>
                <w:rFonts w:hint="eastAsia"/>
              </w:rPr>
              <w:t>202</w:t>
            </w:r>
            <w:r>
              <w:t>6</w:t>
            </w:r>
            <w:r>
              <w:rPr>
                <w:rFonts w:hint="eastAsia"/>
              </w:rPr>
              <w:t>年预算（元）</w:t>
            </w:r>
          </w:p>
        </w:tc>
        <w:tc>
          <w:tcPr>
            <w:tcW w:w="3402" w:type="dxa"/>
            <w:vAlign w:val="center"/>
          </w:tcPr>
          <w:p w14:paraId="44B33A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测算依据（必填）</w:t>
            </w:r>
          </w:p>
        </w:tc>
        <w:tc>
          <w:tcPr>
            <w:tcW w:w="1418" w:type="dxa"/>
            <w:vAlign w:val="center"/>
          </w:tcPr>
          <w:p w14:paraId="2AC562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支出</w:t>
            </w:r>
            <w:r>
              <w:rPr>
                <w:b/>
              </w:rPr>
              <w:t>属性</w:t>
            </w:r>
            <w:r>
              <w:rPr>
                <w:rFonts w:hint="eastAsia"/>
                <w:b/>
              </w:rPr>
              <w:t>（必选）</w:t>
            </w:r>
          </w:p>
        </w:tc>
      </w:tr>
      <w:tr w14:paraId="62D6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restart"/>
          </w:tcPr>
          <w:p w14:paraId="6C645FA2">
            <w:pPr>
              <w:jc w:val="center"/>
              <w:rPr>
                <w:rFonts w:hint="eastAsia"/>
                <w:sz w:val="24"/>
              </w:rPr>
            </w:pPr>
          </w:p>
          <w:p w14:paraId="11E6D231">
            <w:pPr>
              <w:jc w:val="center"/>
              <w:rPr>
                <w:rFonts w:hint="eastAsia"/>
                <w:sz w:val="24"/>
              </w:rPr>
            </w:pPr>
          </w:p>
          <w:p w14:paraId="2F198EA2">
            <w:pPr>
              <w:jc w:val="center"/>
              <w:rPr>
                <w:rFonts w:hint="eastAsia"/>
                <w:sz w:val="24"/>
              </w:rPr>
            </w:pPr>
          </w:p>
          <w:p w14:paraId="1C2E56EF">
            <w:pPr>
              <w:jc w:val="center"/>
              <w:rPr>
                <w:rFonts w:hint="eastAsia"/>
                <w:sz w:val="24"/>
              </w:rPr>
            </w:pPr>
          </w:p>
          <w:p w14:paraId="1FE98840">
            <w:pPr>
              <w:jc w:val="center"/>
              <w:rPr>
                <w:rFonts w:hint="eastAsia"/>
                <w:sz w:val="24"/>
              </w:rPr>
            </w:pPr>
          </w:p>
          <w:p w14:paraId="4B150A1A">
            <w:pPr>
              <w:jc w:val="center"/>
              <w:rPr>
                <w:rFonts w:hint="eastAsia"/>
                <w:sz w:val="24"/>
              </w:rPr>
            </w:pPr>
          </w:p>
          <w:p w14:paraId="25EDF8BE">
            <w:pPr>
              <w:jc w:val="center"/>
              <w:rPr>
                <w:rFonts w:hint="eastAsia"/>
                <w:sz w:val="24"/>
              </w:rPr>
            </w:pPr>
          </w:p>
          <w:p w14:paraId="267817F4">
            <w:pPr>
              <w:jc w:val="center"/>
              <w:rPr>
                <w:rFonts w:hint="eastAsia"/>
                <w:sz w:val="24"/>
              </w:rPr>
            </w:pPr>
          </w:p>
          <w:p w14:paraId="563A26B0">
            <w:pPr>
              <w:jc w:val="center"/>
              <w:rPr>
                <w:rFonts w:hint="eastAsia"/>
                <w:sz w:val="24"/>
              </w:rPr>
            </w:pPr>
          </w:p>
          <w:p w14:paraId="04BD6D90">
            <w:pPr>
              <w:jc w:val="center"/>
              <w:rPr>
                <w:rFonts w:hint="eastAsia"/>
                <w:sz w:val="24"/>
              </w:rPr>
            </w:pPr>
          </w:p>
          <w:p w14:paraId="33B3C6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14:paraId="46D57B1C">
            <w:pPr>
              <w:jc w:val="center"/>
              <w:rPr>
                <w:sz w:val="24"/>
              </w:rPr>
            </w:pPr>
          </w:p>
          <w:p w14:paraId="70C46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</w:t>
            </w:r>
          </w:p>
          <w:p w14:paraId="50435491">
            <w:pPr>
              <w:jc w:val="center"/>
              <w:rPr>
                <w:sz w:val="24"/>
              </w:rPr>
            </w:pPr>
          </w:p>
          <w:p w14:paraId="08B870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  <w:p w14:paraId="542D7DA0">
            <w:pPr>
              <w:jc w:val="center"/>
              <w:rPr>
                <w:sz w:val="24"/>
              </w:rPr>
            </w:pPr>
          </w:p>
          <w:p w14:paraId="2578B0D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3584" w:type="dxa"/>
            <w:vAlign w:val="center"/>
          </w:tcPr>
          <w:p w14:paraId="0530EAAC">
            <w:r>
              <w:t>1</w:t>
            </w:r>
            <w:r>
              <w:rPr>
                <w:rFonts w:hint="eastAsia"/>
              </w:rPr>
              <w:t>、开展</w:t>
            </w:r>
            <w:r>
              <w:t>专项相关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261" w:type="dxa"/>
            <w:vAlign w:val="center"/>
          </w:tcPr>
          <w:p w14:paraId="40A7749E"/>
        </w:tc>
        <w:tc>
          <w:tcPr>
            <w:tcW w:w="3402" w:type="dxa"/>
          </w:tcPr>
          <w:p w14:paraId="7331AAB6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550655088"/>
            <w:placeholder>
              <w:docPart w:val="0C1674FB95AB4F198F5AC2836FE78A72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536EF5BD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0482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4C20EA3E"/>
        </w:tc>
        <w:tc>
          <w:tcPr>
            <w:tcW w:w="3584" w:type="dxa"/>
            <w:shd w:val="clear" w:color="auto" w:fill="auto"/>
            <w:vAlign w:val="center"/>
          </w:tcPr>
          <w:p w14:paraId="25C72CCF"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2</w:t>
            </w:r>
            <w:r>
              <w:rPr>
                <w:rFonts w:hint="eastAsia"/>
              </w:rPr>
              <w:t>、开展专项</w:t>
            </w:r>
            <w:r>
              <w:t>相关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1261" w:type="dxa"/>
            <w:vAlign w:val="center"/>
          </w:tcPr>
          <w:p w14:paraId="650EC455"/>
        </w:tc>
        <w:tc>
          <w:tcPr>
            <w:tcW w:w="3402" w:type="dxa"/>
          </w:tcPr>
          <w:p w14:paraId="028EE77F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-21481048"/>
            <w:placeholder>
              <w:docPart w:val="F9F265D2AC0D45BC98406F98CF12089A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3F5394DB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24D6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19775610"/>
        </w:tc>
        <w:tc>
          <w:tcPr>
            <w:tcW w:w="3584" w:type="dxa"/>
            <w:shd w:val="clear" w:color="auto" w:fill="auto"/>
            <w:vAlign w:val="center"/>
          </w:tcPr>
          <w:p w14:paraId="122D5CE9"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t>3</w:t>
            </w:r>
            <w:r>
              <w:rPr>
                <w:rFonts w:hint="eastAsia"/>
              </w:rPr>
              <w:t>、开展专项</w:t>
            </w:r>
            <w:r>
              <w:t>相关</w:t>
            </w:r>
            <w:r>
              <w:rPr>
                <w:rFonts w:hint="eastAsia"/>
              </w:rPr>
              <w:t>委托业务费</w:t>
            </w:r>
          </w:p>
        </w:tc>
        <w:tc>
          <w:tcPr>
            <w:tcW w:w="1261" w:type="dxa"/>
            <w:vAlign w:val="center"/>
          </w:tcPr>
          <w:p w14:paraId="715219DA"/>
        </w:tc>
        <w:tc>
          <w:tcPr>
            <w:tcW w:w="3402" w:type="dxa"/>
          </w:tcPr>
          <w:p w14:paraId="75B6BDC6"/>
        </w:tc>
        <w:sdt>
          <w:sdtPr>
            <w:rPr>
              <w:rFonts w:hint="eastAsia" w:ascii="仿宋_GB2312" w:hAnsi="宋体" w:eastAsia="仿宋_GB2312"/>
              <w:sz w:val="24"/>
            </w:rPr>
            <w:id w:val="1143159456"/>
            <w:placeholder>
              <w:docPart w:val="3059338F33B74C81AE9A77F6D30E3D0E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7E9B3F40">
                <w:r>
                  <w:rPr>
                    <w:rFonts w:hint="eastAsia" w:ascii="仿宋_GB2312" w:hAnsi="宋体" w:eastAsia="仿宋_GB2312"/>
                    <w:sz w:val="24"/>
                  </w:rPr>
                  <w:t>下拉选择</w:t>
                </w:r>
              </w:p>
            </w:tc>
          </w:sdtContent>
        </w:sdt>
      </w:tr>
      <w:tr w14:paraId="548D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51B49671"/>
        </w:tc>
        <w:tc>
          <w:tcPr>
            <w:tcW w:w="3584" w:type="dxa"/>
            <w:shd w:val="clear" w:color="auto" w:fill="auto"/>
            <w:vAlign w:val="center"/>
          </w:tcPr>
          <w:p w14:paraId="17FC43D2">
            <w:pPr>
              <w:rPr>
                <w:rFonts w:ascii="Times New Roman" w:hAnsi="Times New Roman" w:eastAsia="宋体" w:cs="Times New Roman"/>
                <w:kern w:val="2"/>
                <w:sz w:val="40"/>
                <w:lang w:val="en-US" w:eastAsia="zh-CN" w:bidi="ar-SA"/>
              </w:rPr>
            </w:pPr>
            <w:r>
              <w:rPr>
                <w:sz w:val="40"/>
              </w:rPr>
              <w:t>…</w:t>
            </w:r>
          </w:p>
        </w:tc>
        <w:tc>
          <w:tcPr>
            <w:tcW w:w="1261" w:type="dxa"/>
            <w:vAlign w:val="center"/>
          </w:tcPr>
          <w:p w14:paraId="43C28FCD"/>
        </w:tc>
        <w:tc>
          <w:tcPr>
            <w:tcW w:w="3402" w:type="dxa"/>
          </w:tcPr>
          <w:p w14:paraId="1A139460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810816445"/>
            <w:placeholder>
              <w:docPart w:val="6704B86FC9BF497AA84E572B712E80FB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7C2FE5BD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311E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7F76FFDD"/>
        </w:tc>
        <w:tc>
          <w:tcPr>
            <w:tcW w:w="3584" w:type="dxa"/>
            <w:shd w:val="clear" w:color="auto" w:fill="auto"/>
            <w:vAlign w:val="center"/>
          </w:tcPr>
          <w:p w14:paraId="66829D0B"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（可根据项目内容自行填写）</w:t>
            </w:r>
          </w:p>
        </w:tc>
        <w:tc>
          <w:tcPr>
            <w:tcW w:w="1261" w:type="dxa"/>
            <w:vAlign w:val="center"/>
          </w:tcPr>
          <w:p w14:paraId="705FC80D"/>
        </w:tc>
        <w:tc>
          <w:tcPr>
            <w:tcW w:w="3402" w:type="dxa"/>
          </w:tcPr>
          <w:p w14:paraId="0E5695D7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47479413"/>
            <w:placeholder>
              <w:docPart w:val="{9a8190f9-c4dc-472b-882e-028b9081c8b1}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08BDA3E1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4269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4" w:type="dxa"/>
            <w:vMerge w:val="continue"/>
          </w:tcPr>
          <w:p w14:paraId="090EC2BB"/>
        </w:tc>
        <w:tc>
          <w:tcPr>
            <w:tcW w:w="3584" w:type="dxa"/>
            <w:vAlign w:val="center"/>
          </w:tcPr>
          <w:p w14:paraId="0996DD23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6F559820"/>
        </w:tc>
        <w:tc>
          <w:tcPr>
            <w:tcW w:w="3402" w:type="dxa"/>
          </w:tcPr>
          <w:p w14:paraId="7C56CA97"/>
        </w:tc>
        <w:tc>
          <w:tcPr>
            <w:tcW w:w="1418" w:type="dxa"/>
            <w:shd w:val="clear" w:color="auto" w:fill="auto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77018"/>
              <w:placeholder>
                <w:docPart w:val="{ca337472-60c2-41f1-b292-ed5781faeab8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51063CDD">
                <w:pPr>
                  <w:rPr>
                    <w:rFonts w:hint="eastAsia" w:ascii="Times New Roman" w:hAnsi="Times New Roman" w:eastAsia="宋体" w:cs="Times New Roman"/>
                    <w:kern w:val="2"/>
                    <w:sz w:val="21"/>
                    <w:lang w:val="en-US" w:eastAsia="zh-CN" w:bidi="ar-SA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6BF9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4" w:type="dxa"/>
            <w:vMerge w:val="continue"/>
          </w:tcPr>
          <w:p w14:paraId="53BE38EC"/>
        </w:tc>
        <w:tc>
          <w:tcPr>
            <w:tcW w:w="3584" w:type="dxa"/>
            <w:vAlign w:val="center"/>
          </w:tcPr>
          <w:p w14:paraId="55BF9639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7BAA9D4B"/>
        </w:tc>
        <w:tc>
          <w:tcPr>
            <w:tcW w:w="3402" w:type="dxa"/>
          </w:tcPr>
          <w:p w14:paraId="788CDF04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47481059"/>
            <w:placeholder>
              <w:docPart w:val="{5210a84d-67b2-4fc7-9479-11a1c8aa22c8}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1EC69C61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58E9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4" w:type="dxa"/>
            <w:vMerge w:val="continue"/>
          </w:tcPr>
          <w:p w14:paraId="1052394D"/>
        </w:tc>
        <w:tc>
          <w:tcPr>
            <w:tcW w:w="3584" w:type="dxa"/>
            <w:vAlign w:val="center"/>
          </w:tcPr>
          <w:p w14:paraId="306E2516"/>
        </w:tc>
        <w:tc>
          <w:tcPr>
            <w:tcW w:w="1261" w:type="dxa"/>
            <w:vAlign w:val="center"/>
          </w:tcPr>
          <w:p w14:paraId="6481BC3B"/>
        </w:tc>
        <w:tc>
          <w:tcPr>
            <w:tcW w:w="3402" w:type="dxa"/>
          </w:tcPr>
          <w:p w14:paraId="1442E61C"/>
        </w:tc>
        <w:sdt>
          <w:sdtPr>
            <w:rPr>
              <w:rFonts w:hint="eastAsia" w:ascii="仿宋_GB2312" w:hAnsi="宋体" w:eastAsia="仿宋_GB2312"/>
              <w:sz w:val="24"/>
            </w:rPr>
            <w:id w:val="147466671"/>
            <w:placeholder>
              <w:docPart w:val="{acafa900-c99c-4e28-a77c-7c915e8c87bb}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3076BD47">
                <w:r>
                  <w:rPr>
                    <w:rFonts w:hint="eastAsia" w:ascii="仿宋_GB2312" w:hAnsi="宋体" w:eastAsia="仿宋_GB2312"/>
                    <w:sz w:val="24"/>
                  </w:rPr>
                  <w:t xml:space="preserve">下拉选择 </w:t>
                </w:r>
              </w:p>
            </w:tc>
          </w:sdtContent>
        </w:sdt>
      </w:tr>
      <w:tr w14:paraId="7AEC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28CF0035"/>
        </w:tc>
        <w:tc>
          <w:tcPr>
            <w:tcW w:w="3584" w:type="dxa"/>
            <w:vAlign w:val="center"/>
          </w:tcPr>
          <w:p w14:paraId="2959D088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59EE0D19"/>
        </w:tc>
        <w:tc>
          <w:tcPr>
            <w:tcW w:w="3402" w:type="dxa"/>
          </w:tcPr>
          <w:p w14:paraId="38DE6E7D"/>
        </w:tc>
        <w:sdt>
          <w:sdtPr>
            <w:rPr>
              <w:rFonts w:hint="eastAsia" w:ascii="仿宋_GB2312" w:hAnsi="宋体" w:eastAsia="仿宋_GB2312"/>
              <w:kern w:val="0"/>
              <w:sz w:val="24"/>
            </w:rPr>
            <w:id w:val="147483157"/>
            <w:placeholder>
              <w:docPart w:val="{28173335-6b2a-41c0-a248-a158b677e3c3}"/>
            </w:placeholder>
            <w15:color w:val="003300"/>
            <w:comboBox>
              <w:listItem w:displayText="刚性有合同" w:value="刚性有合同"/>
              <w:listItem w:displayText="刚性无合同" w:value="刚性无合同"/>
              <w:listItem w:displayText="弹性支出" w:value="弹性支出"/>
            </w:comboBox>
          </w:sdtPr>
          <w:sdtEndPr>
            <w:rPr>
              <w:rFonts w:hint="eastAsia" w:ascii="仿宋_GB2312" w:hAnsi="宋体" w:eastAsia="仿宋_GB2312"/>
              <w:kern w:val="0"/>
              <w:sz w:val="24"/>
            </w:rPr>
          </w:sdtEndPr>
          <w:sdtContent>
            <w:tc>
              <w:tcPr>
                <w:tcW w:w="1418" w:type="dxa"/>
                <w:vAlign w:val="center"/>
              </w:tcPr>
              <w:p w14:paraId="31484AC1"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tc>
          </w:sdtContent>
        </w:sdt>
      </w:tr>
      <w:tr w14:paraId="25A1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504FAABB"/>
        </w:tc>
        <w:tc>
          <w:tcPr>
            <w:tcW w:w="3584" w:type="dxa"/>
            <w:vAlign w:val="center"/>
          </w:tcPr>
          <w:p w14:paraId="2A75BE5C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72C0C9D2"/>
        </w:tc>
        <w:tc>
          <w:tcPr>
            <w:tcW w:w="3402" w:type="dxa"/>
          </w:tcPr>
          <w:p w14:paraId="7B9D048B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5811"/>
              <w:placeholder>
                <w:docPart w:val="{9962f6da-fef4-4f85-825f-f5c6e3cd1729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6186A517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2542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74B8C3CB"/>
        </w:tc>
        <w:tc>
          <w:tcPr>
            <w:tcW w:w="3584" w:type="dxa"/>
            <w:vAlign w:val="center"/>
          </w:tcPr>
          <w:p w14:paraId="003C3F58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17A5017E"/>
        </w:tc>
        <w:tc>
          <w:tcPr>
            <w:tcW w:w="3402" w:type="dxa"/>
          </w:tcPr>
          <w:p w14:paraId="613865B8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83355"/>
              <w:placeholder>
                <w:docPart w:val="{d8863d7d-c2d1-474b-9712-c0d599701624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603016EF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4EF8D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51607B73"/>
        </w:tc>
        <w:tc>
          <w:tcPr>
            <w:tcW w:w="3584" w:type="dxa"/>
            <w:vAlign w:val="center"/>
          </w:tcPr>
          <w:p w14:paraId="3709FB48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7274437E"/>
        </w:tc>
        <w:tc>
          <w:tcPr>
            <w:tcW w:w="3402" w:type="dxa"/>
          </w:tcPr>
          <w:p w14:paraId="32BBCA55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3371"/>
              <w:placeholder>
                <w:docPart w:val="{9e32e518-c1d3-41cb-b60d-c7fc6fb4d5b9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790A7424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5F6C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6B023902"/>
        </w:tc>
        <w:tc>
          <w:tcPr>
            <w:tcW w:w="3584" w:type="dxa"/>
            <w:vAlign w:val="center"/>
          </w:tcPr>
          <w:p w14:paraId="55FED417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1E497273"/>
        </w:tc>
        <w:tc>
          <w:tcPr>
            <w:tcW w:w="3402" w:type="dxa"/>
          </w:tcPr>
          <w:p w14:paraId="4EF7189F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57650"/>
              <w:placeholder>
                <w:docPart w:val="{1ed79c1d-af43-496e-baff-6df1d731a625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2C1D3C52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6C14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18F6C9FB"/>
        </w:tc>
        <w:tc>
          <w:tcPr>
            <w:tcW w:w="3584" w:type="dxa"/>
            <w:vAlign w:val="center"/>
          </w:tcPr>
          <w:p w14:paraId="095D1CBF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496C643A"/>
        </w:tc>
        <w:tc>
          <w:tcPr>
            <w:tcW w:w="3402" w:type="dxa"/>
          </w:tcPr>
          <w:p w14:paraId="158B2C26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60327"/>
              <w:placeholder>
                <w:docPart w:val="{b39078b9-6af6-4ec3-b67f-3c14f0ac1a23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1FC1A6E5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7D71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0AE8FBF7"/>
        </w:tc>
        <w:tc>
          <w:tcPr>
            <w:tcW w:w="3584" w:type="dxa"/>
            <w:vAlign w:val="center"/>
          </w:tcPr>
          <w:p w14:paraId="171AB593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0E261A5C"/>
        </w:tc>
        <w:tc>
          <w:tcPr>
            <w:tcW w:w="3402" w:type="dxa"/>
          </w:tcPr>
          <w:p w14:paraId="7F411A3D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58523"/>
              <w:placeholder>
                <w:docPart w:val="{724fc6f7-fe2a-4f85-9c52-df5b270d06b4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22800023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1A4F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2C208A75"/>
        </w:tc>
        <w:tc>
          <w:tcPr>
            <w:tcW w:w="3584" w:type="dxa"/>
            <w:vAlign w:val="center"/>
          </w:tcPr>
          <w:p w14:paraId="2383665A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41E3CD2C"/>
        </w:tc>
        <w:tc>
          <w:tcPr>
            <w:tcW w:w="3402" w:type="dxa"/>
          </w:tcPr>
          <w:p w14:paraId="71D84EA8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75035"/>
              <w:placeholder>
                <w:docPart w:val="{9e824eee-3fc4-4172-9ec4-dacde73c2700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137004A7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0250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71832BA3"/>
        </w:tc>
        <w:tc>
          <w:tcPr>
            <w:tcW w:w="3584" w:type="dxa"/>
            <w:vAlign w:val="center"/>
          </w:tcPr>
          <w:p w14:paraId="15C7EA49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32EFFF66"/>
        </w:tc>
        <w:tc>
          <w:tcPr>
            <w:tcW w:w="3402" w:type="dxa"/>
          </w:tcPr>
          <w:p w14:paraId="642B71BE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83091"/>
              <w:placeholder>
                <w:docPart w:val="{c1d9864c-7f0a-4527-b9e3-7db186a42010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4C000133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62A8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  <w:vMerge w:val="continue"/>
          </w:tcPr>
          <w:p w14:paraId="46B9B52C"/>
        </w:tc>
        <w:tc>
          <w:tcPr>
            <w:tcW w:w="3584" w:type="dxa"/>
            <w:vAlign w:val="center"/>
          </w:tcPr>
          <w:p w14:paraId="19827D59">
            <w:pPr>
              <w:ind w:firstLine="210" w:firstLineChars="100"/>
            </w:pPr>
          </w:p>
        </w:tc>
        <w:tc>
          <w:tcPr>
            <w:tcW w:w="1261" w:type="dxa"/>
            <w:vAlign w:val="center"/>
          </w:tcPr>
          <w:p w14:paraId="623F05F5"/>
        </w:tc>
        <w:tc>
          <w:tcPr>
            <w:tcW w:w="3402" w:type="dxa"/>
          </w:tcPr>
          <w:p w14:paraId="6E46792B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55829"/>
              <w:placeholder>
                <w:docPart w:val="{117ba6ea-a135-4115-94d7-04408c959623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08686260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  <w:tr w14:paraId="7412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4" w:type="dxa"/>
            <w:vMerge w:val="continue"/>
          </w:tcPr>
          <w:p w14:paraId="04DD10E1"/>
        </w:tc>
        <w:tc>
          <w:tcPr>
            <w:tcW w:w="3584" w:type="dxa"/>
            <w:vAlign w:val="center"/>
          </w:tcPr>
          <w:p w14:paraId="729E3AC5">
            <w:pPr>
              <w:jc w:val="center"/>
            </w:pPr>
            <w:r>
              <w:rPr>
                <w:rFonts w:hint="eastAsia"/>
              </w:rPr>
              <w:t>合   计</w:t>
            </w:r>
          </w:p>
        </w:tc>
        <w:tc>
          <w:tcPr>
            <w:tcW w:w="1261" w:type="dxa"/>
          </w:tcPr>
          <w:p w14:paraId="1EC3AA0F"/>
        </w:tc>
        <w:tc>
          <w:tcPr>
            <w:tcW w:w="3402" w:type="dxa"/>
          </w:tcPr>
          <w:p w14:paraId="19920296"/>
        </w:tc>
        <w:tc>
          <w:tcPr>
            <w:tcW w:w="1418" w:type="dxa"/>
            <w:vAlign w:val="center"/>
          </w:tcPr>
          <w:sdt>
            <w:sdtPr>
              <w:rPr>
                <w:rFonts w:hint="eastAsia" w:ascii="仿宋_GB2312" w:hAnsi="宋体" w:eastAsia="仿宋_GB2312"/>
                <w:kern w:val="0"/>
                <w:sz w:val="24"/>
              </w:rPr>
              <w:id w:val="147480227"/>
              <w:placeholder>
                <w:docPart w:val="{fd4de525-7eff-43f6-b335-a5b1a88f578a}"/>
              </w:placeholder>
              <w15:color w:val="003300"/>
              <w:comboBox>
                <w:listItem w:displayText="刚性有合同" w:value="刚性有合同"/>
                <w:listItem w:displayText="刚性无合同" w:value="刚性无合同"/>
                <w:listItem w:displayText="弹性支出" w:value="弹性支出"/>
              </w:comboBox>
            </w:sdtPr>
            <w:sdtEndPr>
              <w:rPr>
                <w:rFonts w:hint="eastAsia" w:ascii="仿宋_GB2312" w:hAnsi="宋体" w:eastAsia="仿宋_GB2312"/>
                <w:kern w:val="0"/>
                <w:sz w:val="24"/>
              </w:rPr>
            </w:sdtEndPr>
            <w:sdtContent>
              <w:p w14:paraId="43B5599C">
                <w:pPr>
                  <w:rPr>
                    <w:rFonts w:hint="eastAsia" w:ascii="仿宋_GB2312" w:hAnsi="宋体" w:eastAsia="仿宋_GB2312"/>
                    <w:kern w:val="0"/>
                    <w:sz w:val="24"/>
                  </w:rPr>
                </w:pPr>
                <w:r>
                  <w:rPr>
                    <w:rFonts w:hint="eastAsia" w:ascii="仿宋_GB2312" w:hAnsi="宋体" w:eastAsia="仿宋_GB2312"/>
                    <w:kern w:val="0"/>
                    <w:sz w:val="24"/>
                  </w:rPr>
                  <w:t>下拉选择</w:t>
                </w:r>
              </w:p>
            </w:sdtContent>
          </w:sdt>
        </w:tc>
      </w:tr>
    </w:tbl>
    <w:p w14:paraId="4DE2E17B">
      <w:pPr>
        <w:spacing w:line="360" w:lineRule="auto"/>
      </w:pPr>
      <w:r>
        <w:rPr>
          <w:rFonts w:hint="eastAsia"/>
        </w:rPr>
        <w:t>注</w:t>
      </w:r>
      <w:r>
        <w:t xml:space="preserve">： </w:t>
      </w:r>
    </w:p>
    <w:p w14:paraId="767D6461">
      <w:pPr>
        <w:numPr>
          <w:ilvl w:val="0"/>
          <w:numId w:val="0"/>
        </w:numPr>
        <w:spacing w:line="360" w:lineRule="auto"/>
        <w:rPr>
          <w:b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专项经费</w:t>
      </w:r>
      <w:r>
        <w:rPr>
          <w:rFonts w:hint="eastAsia"/>
          <w:b/>
        </w:rPr>
        <w:t>是</w:t>
      </w:r>
      <w:r>
        <w:rPr>
          <w:b/>
        </w:rPr>
        <w:t>为完成</w:t>
      </w:r>
      <w:r>
        <w:rPr>
          <w:rFonts w:hint="eastAsia"/>
          <w:b/>
        </w:rPr>
        <w:t>某一</w:t>
      </w:r>
      <w:r>
        <w:rPr>
          <w:b/>
        </w:rPr>
        <w:t>特定任务</w:t>
      </w:r>
      <w:r>
        <w:rPr>
          <w:rFonts w:hint="eastAsia"/>
          <w:b/>
        </w:rPr>
        <w:t>或</w:t>
      </w:r>
      <w:r>
        <w:rPr>
          <w:b/>
        </w:rPr>
        <w:t>特定目标而设立的</w:t>
      </w:r>
      <w:r>
        <w:rPr>
          <w:rFonts w:hint="eastAsia"/>
          <w:b/>
        </w:rPr>
        <w:t>专项</w:t>
      </w:r>
      <w:r>
        <w:rPr>
          <w:b/>
        </w:rPr>
        <w:t>资金</w:t>
      </w:r>
      <w:r>
        <w:rPr>
          <w:rFonts w:hint="eastAsia"/>
          <w:b/>
        </w:rPr>
        <w:t>。严禁</w:t>
      </w:r>
      <w:r>
        <w:rPr>
          <w:b/>
        </w:rPr>
        <w:t>开支</w:t>
      </w:r>
      <w:r>
        <w:rPr>
          <w:rFonts w:hint="eastAsia"/>
          <w:b/>
        </w:rPr>
        <w:t>无相关性</w:t>
      </w:r>
      <w:r>
        <w:rPr>
          <w:b/>
        </w:rPr>
        <w:t>的差旅费、</w:t>
      </w:r>
      <w:r>
        <w:rPr>
          <w:rFonts w:hint="eastAsia"/>
          <w:b/>
        </w:rPr>
        <w:t>劳务费</w:t>
      </w:r>
      <w:r>
        <w:rPr>
          <w:b/>
        </w:rPr>
        <w:t>等</w:t>
      </w:r>
      <w:r>
        <w:rPr>
          <w:rFonts w:hint="eastAsia"/>
          <w:b/>
        </w:rPr>
        <w:t>；</w:t>
      </w:r>
      <w:r>
        <w:rPr>
          <w:b/>
        </w:rPr>
        <w:t>严禁与部门日常</w:t>
      </w:r>
      <w:r>
        <w:rPr>
          <w:rFonts w:hint="eastAsia"/>
          <w:b/>
        </w:rPr>
        <w:t>工作</w:t>
      </w:r>
      <w:r>
        <w:rPr>
          <w:b/>
        </w:rPr>
        <w:t>经费混用。</w:t>
      </w:r>
    </w:p>
    <w:p w14:paraId="290DD6B5">
      <w:pPr>
        <w:spacing w:line="360" w:lineRule="auto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支出属性：</w:t>
      </w:r>
    </w:p>
    <w:p w14:paraId="01EBCC33">
      <w:pPr>
        <w:spacing w:line="360" w:lineRule="auto"/>
        <w:rPr>
          <w:b/>
        </w:rPr>
      </w:pPr>
      <w:r>
        <w:rPr>
          <w:rFonts w:hint="eastAsia"/>
          <w:b/>
        </w:rPr>
        <w:t>刚性有合同</w:t>
      </w:r>
      <w:r>
        <w:rPr>
          <w:rFonts w:hint="eastAsia"/>
        </w:rPr>
        <w:t>指有合同约定、</w:t>
      </w:r>
      <w:r>
        <w:rPr>
          <w:bCs/>
        </w:rPr>
        <w:t>不执行将导致部门违反合同/法律的支出</w:t>
      </w:r>
      <w:r>
        <w:rPr>
          <w:rFonts w:hint="eastAsia"/>
          <w:bCs/>
        </w:rPr>
        <w:t>，</w:t>
      </w:r>
      <w:r>
        <w:rPr>
          <w:rFonts w:hint="eastAsia"/>
        </w:rPr>
        <w:t>如</w:t>
      </w:r>
      <w:r>
        <w:t>已签订的服务采购合同尾款、软件年度维护费</w:t>
      </w:r>
      <w:r>
        <w:rPr>
          <w:rFonts w:hint="eastAsia"/>
        </w:rPr>
        <w:t>；</w:t>
      </w:r>
    </w:p>
    <w:p w14:paraId="643E0EC9">
      <w:pPr>
        <w:spacing w:line="360" w:lineRule="auto"/>
      </w:pPr>
      <w:r>
        <w:rPr>
          <w:rFonts w:hint="eastAsia"/>
          <w:b/>
        </w:rPr>
        <w:t>刚性无合同</w:t>
      </w:r>
      <w:r>
        <w:rPr>
          <w:rFonts w:hint="eastAsia"/>
        </w:rPr>
        <w:t>指无合同约定、</w:t>
      </w:r>
      <w:r>
        <w:rPr>
          <w:bCs/>
        </w:rPr>
        <w:t>不执行将导致工作停滞</w:t>
      </w:r>
      <w:r>
        <w:rPr>
          <w:rFonts w:hint="eastAsia"/>
          <w:bCs/>
        </w:rPr>
        <w:t>的支出</w:t>
      </w:r>
      <w:r>
        <w:rPr>
          <w:bCs/>
        </w:rPr>
        <w:t>，</w:t>
      </w:r>
      <w:r>
        <w:rPr>
          <w:rFonts w:hint="eastAsia"/>
        </w:rPr>
        <w:t>如</w:t>
      </w:r>
      <w:r>
        <w:t>水电网络等基础运营费用</w:t>
      </w:r>
      <w:r>
        <w:rPr>
          <w:rFonts w:hint="eastAsia"/>
        </w:rPr>
        <w:t>；</w:t>
      </w:r>
    </w:p>
    <w:p w14:paraId="3640825C">
      <w:pPr>
        <w:spacing w:line="360" w:lineRule="auto"/>
      </w:pPr>
      <w:r>
        <w:rPr>
          <w:rFonts w:hint="eastAsia"/>
          <w:b/>
        </w:rPr>
        <w:t>弹性支出</w:t>
      </w:r>
      <w:r>
        <w:rPr>
          <w:rFonts w:hint="eastAsia"/>
        </w:rPr>
        <w:t>指根据年度工作计划，用于</w:t>
      </w:r>
      <w:r>
        <w:rPr>
          <w:bCs/>
        </w:rPr>
        <w:t>提升工作质量或开拓新业务的支出</w:t>
      </w:r>
      <w:r>
        <w:rPr>
          <w:rFonts w:hint="eastAsia"/>
          <w:bCs/>
        </w:rPr>
        <w:t>，</w:t>
      </w:r>
      <w:r>
        <w:rPr>
          <w:rFonts w:hint="eastAsia"/>
        </w:rPr>
        <w:t>如开展</w:t>
      </w:r>
      <w:r>
        <w:t>专项</w:t>
      </w:r>
      <w:r>
        <w:rPr>
          <w:rFonts w:hint="eastAsia"/>
        </w:rPr>
        <w:t>产生</w:t>
      </w:r>
      <w:r>
        <w:t>的</w:t>
      </w:r>
      <w:r>
        <w:rPr>
          <w:rFonts w:hint="eastAsia"/>
        </w:rPr>
        <w:t>培训费等</w:t>
      </w:r>
      <w:r>
        <w:t>。</w:t>
      </w:r>
    </w:p>
    <w:p w14:paraId="29285635">
      <w:pPr>
        <w:spacing w:line="360" w:lineRule="auto"/>
      </w:pPr>
      <w:r>
        <w:rPr>
          <w:rFonts w:hint="eastAsia"/>
        </w:rPr>
        <w:t>如同一支出内容既有刚性又有弹性，可根据其支出属性分行填写。</w:t>
      </w:r>
    </w:p>
    <w:p w14:paraId="6B09BE32">
      <w:pPr>
        <w:spacing w:line="360" w:lineRule="auto"/>
      </w:pPr>
      <w:r>
        <w:t>3.</w:t>
      </w:r>
      <w:r>
        <w:rPr>
          <w:rFonts w:hint="eastAsia"/>
        </w:rPr>
        <w:t>如需申报多个专项经费，请自行增减表格数量</w:t>
      </w:r>
    </w:p>
    <w:p w14:paraId="7B320C01">
      <w:pPr>
        <w:spacing w:line="360" w:lineRule="auto"/>
      </w:pPr>
    </w:p>
    <w:p w14:paraId="65261EBC">
      <w:pPr>
        <w:spacing w:line="360" w:lineRule="auto"/>
        <w:rPr>
          <w:b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1694982"/>
    </w:sdtPr>
    <w:sdtContent>
      <w:p w14:paraId="6EDF59D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20FCB309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269C0"/>
    <w:multiLevelType w:val="multilevel"/>
    <w:tmpl w:val="00A269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40473"/>
    <w:multiLevelType w:val="multilevel"/>
    <w:tmpl w:val="3B24047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7905F3"/>
    <w:multiLevelType w:val="multilevel"/>
    <w:tmpl w:val="6D7905F3"/>
    <w:lvl w:ilvl="0" w:tentative="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A7"/>
    <w:rsid w:val="0003042A"/>
    <w:rsid w:val="00055F4A"/>
    <w:rsid w:val="000975F2"/>
    <w:rsid w:val="000D770D"/>
    <w:rsid w:val="000F1DFF"/>
    <w:rsid w:val="00100981"/>
    <w:rsid w:val="0014776D"/>
    <w:rsid w:val="0015208E"/>
    <w:rsid w:val="001721D6"/>
    <w:rsid w:val="001A6082"/>
    <w:rsid w:val="001E02A0"/>
    <w:rsid w:val="0025383F"/>
    <w:rsid w:val="00271EF0"/>
    <w:rsid w:val="002B2BF8"/>
    <w:rsid w:val="002E23A3"/>
    <w:rsid w:val="00337662"/>
    <w:rsid w:val="00393041"/>
    <w:rsid w:val="00407840"/>
    <w:rsid w:val="004A018F"/>
    <w:rsid w:val="00504E58"/>
    <w:rsid w:val="00520D0E"/>
    <w:rsid w:val="00535C79"/>
    <w:rsid w:val="0055620D"/>
    <w:rsid w:val="005D2962"/>
    <w:rsid w:val="0062229B"/>
    <w:rsid w:val="00666048"/>
    <w:rsid w:val="006D682C"/>
    <w:rsid w:val="00700C5C"/>
    <w:rsid w:val="00734982"/>
    <w:rsid w:val="007352C3"/>
    <w:rsid w:val="0077108C"/>
    <w:rsid w:val="007A5F9C"/>
    <w:rsid w:val="007B297A"/>
    <w:rsid w:val="007E2598"/>
    <w:rsid w:val="007F6C6F"/>
    <w:rsid w:val="00813B95"/>
    <w:rsid w:val="00890B2A"/>
    <w:rsid w:val="008A0EDE"/>
    <w:rsid w:val="008C2E20"/>
    <w:rsid w:val="008D3C30"/>
    <w:rsid w:val="00917CDE"/>
    <w:rsid w:val="0094006C"/>
    <w:rsid w:val="009769FD"/>
    <w:rsid w:val="009A6E25"/>
    <w:rsid w:val="009B1DA5"/>
    <w:rsid w:val="009D605C"/>
    <w:rsid w:val="00A424CA"/>
    <w:rsid w:val="00AC69B7"/>
    <w:rsid w:val="00BC0D07"/>
    <w:rsid w:val="00BE188E"/>
    <w:rsid w:val="00C325A6"/>
    <w:rsid w:val="00C67B46"/>
    <w:rsid w:val="00D306A7"/>
    <w:rsid w:val="00D337DC"/>
    <w:rsid w:val="00E05071"/>
    <w:rsid w:val="00E34256"/>
    <w:rsid w:val="00E553CD"/>
    <w:rsid w:val="00E55DF6"/>
    <w:rsid w:val="00E84780"/>
    <w:rsid w:val="00EB3293"/>
    <w:rsid w:val="00EC343B"/>
    <w:rsid w:val="00EE46FC"/>
    <w:rsid w:val="00F07EC2"/>
    <w:rsid w:val="00F149C9"/>
    <w:rsid w:val="00F65598"/>
    <w:rsid w:val="00F75CF4"/>
    <w:rsid w:val="00F840F6"/>
    <w:rsid w:val="03015719"/>
    <w:rsid w:val="07416A2C"/>
    <w:rsid w:val="0BAA0CD7"/>
    <w:rsid w:val="12B427A8"/>
    <w:rsid w:val="146D2C0E"/>
    <w:rsid w:val="14915649"/>
    <w:rsid w:val="1664196F"/>
    <w:rsid w:val="19601486"/>
    <w:rsid w:val="1D6372A4"/>
    <w:rsid w:val="222E39F2"/>
    <w:rsid w:val="22407760"/>
    <w:rsid w:val="25284504"/>
    <w:rsid w:val="306F077B"/>
    <w:rsid w:val="329830F5"/>
    <w:rsid w:val="419A2BF8"/>
    <w:rsid w:val="446D784B"/>
    <w:rsid w:val="487A3D92"/>
    <w:rsid w:val="4D393E3E"/>
    <w:rsid w:val="546974E9"/>
    <w:rsid w:val="564229D6"/>
    <w:rsid w:val="57D8796C"/>
    <w:rsid w:val="590A624B"/>
    <w:rsid w:val="595B0854"/>
    <w:rsid w:val="5CD54DC2"/>
    <w:rsid w:val="603718EF"/>
    <w:rsid w:val="675C1ADE"/>
    <w:rsid w:val="69716D73"/>
    <w:rsid w:val="746A77C4"/>
    <w:rsid w:val="77E12415"/>
    <w:rsid w:val="7C9D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58203FE306844DE89AD3274556FF1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553365-6929-43B3-BB74-0FD365979001}"/>
      </w:docPartPr>
      <w:docPartBody>
        <w:p w14:paraId="209C6C36">
          <w:pPr>
            <w:pStyle w:val="5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9D374BEFEE64157A9F38DEB4EB464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05A8A8-90AB-408A-9BCC-20399D233A1F}"/>
      </w:docPartPr>
      <w:docPartBody>
        <w:p w14:paraId="5A71789C">
          <w:pPr>
            <w:pStyle w:val="6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0AD7867DA6147FB8DB9C57123701A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84D4D-AC2E-40DC-B530-5A83023EE1DC}"/>
      </w:docPartPr>
      <w:docPartBody>
        <w:p w14:paraId="1FE77CA5">
          <w:pPr>
            <w:pStyle w:val="7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D7250D2CA7D4150B16D2C0A48F57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021CC0-8173-4796-B49E-3B12D436852E}"/>
      </w:docPartPr>
      <w:docPartBody>
        <w:p w14:paraId="3A5CBFCE">
          <w:pPr>
            <w:pStyle w:val="8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F6886808F49744FC94C2A45377093E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1AD629-9495-4D6D-A0A8-4CC05B1C4E47}"/>
      </w:docPartPr>
      <w:docPartBody>
        <w:p w14:paraId="190E7C18">
          <w:pPr>
            <w:pStyle w:val="9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0252607F7FD45A4B04CF4EA9AA24B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9420F9-4FED-4466-839C-E61D8DE41BDD}"/>
      </w:docPartPr>
      <w:docPartBody>
        <w:p w14:paraId="63FEB8CA">
          <w:pPr>
            <w:pStyle w:val="10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CD5C28DE67241D1820EF58D616CA3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2CF1F0-5809-49BB-A592-1DF012E0B2BE}"/>
      </w:docPartPr>
      <w:docPartBody>
        <w:p w14:paraId="7B0897CF">
          <w:pPr>
            <w:pStyle w:val="11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E8A743387A7494D9E9528106E2C81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D2738-D529-43FA-B708-72AB5FCDA023}"/>
      </w:docPartPr>
      <w:docPartBody>
        <w:p w14:paraId="0B8950D9">
          <w:pPr>
            <w:pStyle w:val="12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0ED88BD433B4FD8B5F62E4023EAE2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39A1C4-0968-44AF-B867-06D8B802CDDF}"/>
      </w:docPartPr>
      <w:docPartBody>
        <w:p w14:paraId="6E906738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0C1674FB95AB4F198F5AC2836FE78A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E1D889-B53E-4B18-B00E-B0B6E3F9759E}"/>
      </w:docPartPr>
      <w:docPartBody>
        <w:p w14:paraId="607D5C10">
          <w:pPr>
            <w:pStyle w:val="15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F9F265D2AC0D45BC98406F98CF120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FDB9F-672D-47E2-8F24-B3876EB18FE2}"/>
      </w:docPartPr>
      <w:docPartBody>
        <w:p w14:paraId="7510080D">
          <w:pPr>
            <w:pStyle w:val="16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3059338F33B74C81AE9A77F6D30E3D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B0C4C5-BF5E-4644-B59D-5713AD67B063}"/>
      </w:docPartPr>
      <w:docPartBody>
        <w:p w14:paraId="034A1BEF">
          <w:pPr>
            <w:pStyle w:val="17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6704B86FC9BF497AA84E572B712E80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B32DA6-891D-4D6B-AA5E-70342DB755E9}"/>
      </w:docPartPr>
      <w:docPartBody>
        <w:p w14:paraId="3CE7FAE0">
          <w:pPr>
            <w:pStyle w:val="18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38462a21-fc3f-421c-92aa-e5574b92076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462a21-fc3f-421c-92aa-e5574b92076b}"/>
      </w:docPartPr>
      <w:docPartBody>
        <w:p w14:paraId="1EDA629D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a3629f42-4c96-4c98-bd3e-ff8cce7a4e7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629f42-4c96-4c98-bd3e-ff8cce7a4e75}"/>
      </w:docPartPr>
      <w:docPartBody>
        <w:p w14:paraId="42741837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eb6fc8f-35db-4b74-addf-86ba9b2c25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6fc8f-35db-4b74-addf-86ba9b2c25c9}"/>
      </w:docPartPr>
      <w:docPartBody>
        <w:p w14:paraId="3BD8EB29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ea894e28-f539-4504-a5a2-ba9d080c464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894e28-f539-4504-a5a2-ba9d080c464a}"/>
      </w:docPartPr>
      <w:docPartBody>
        <w:p w14:paraId="0632840B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62edaf0e-503f-4271-b53c-624423114b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edaf0e-503f-4271-b53c-624423114b3a}"/>
      </w:docPartPr>
      <w:docPartBody>
        <w:p w14:paraId="7669AAB9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1d4644a2-07d6-4222-a0df-4b527e430a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4644a2-07d6-4222-a0df-4b527e430a7a}"/>
      </w:docPartPr>
      <w:docPartBody>
        <w:p w14:paraId="21457D66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29a10d93-d47a-4583-aa14-fff255b3a9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a10d93-d47a-4583-aa14-fff255b3a960}"/>
      </w:docPartPr>
      <w:docPartBody>
        <w:p w14:paraId="355BF811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591f65d-b841-42d9-a4d7-8192f2cf43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1f65d-b841-42d9-a4d7-8192f2cf4344}"/>
      </w:docPartPr>
      <w:docPartBody>
        <w:p w14:paraId="4CCD3F95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11c6bb86-55d1-4625-a765-7e87efd43b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c6bb86-55d1-4625-a765-7e87efd43b6e}"/>
      </w:docPartPr>
      <w:docPartBody>
        <w:p w14:paraId="26ED1449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aac4b1d-e844-4fbf-92e6-9797664f1a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ac4b1d-e844-4fbf-92e6-9797664f1a0c}"/>
      </w:docPartPr>
      <w:docPartBody>
        <w:p w14:paraId="4E561506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a8190f9-c4dc-472b-882e-028b9081c8b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8190f9-c4dc-472b-882e-028b9081c8b1}"/>
      </w:docPartPr>
      <w:docPartBody>
        <w:p w14:paraId="61BBECBF">
          <w:pPr>
            <w:pStyle w:val="10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5210a84d-67b2-4fc7-9479-11a1c8aa22c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10a84d-67b2-4fc7-9479-11a1c8aa22c8}"/>
      </w:docPartPr>
      <w:docPartBody>
        <w:p w14:paraId="6D6DF94F">
          <w:pPr>
            <w:pStyle w:val="11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acafa900-c99c-4e28-a77c-7c915e8c87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fa900-c99c-4e28-a77c-7c915e8c87bb}"/>
      </w:docPartPr>
      <w:docPartBody>
        <w:p w14:paraId="58699038">
          <w:pPr>
            <w:pStyle w:val="12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28173335-6b2a-41c0-a248-a158b677e3c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173335-6b2a-41c0-a248-a158b677e3c3}"/>
      </w:docPartPr>
      <w:docPartBody>
        <w:p w14:paraId="0678F219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962f6da-fef4-4f85-825f-f5c6e3cd1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62f6da-fef4-4f85-825f-f5c6e3cd1729}"/>
      </w:docPartPr>
      <w:docPartBody>
        <w:p w14:paraId="3A2868D3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d8863d7d-c2d1-474b-9712-c0d5997016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63d7d-c2d1-474b-9712-c0d599701624}"/>
      </w:docPartPr>
      <w:docPartBody>
        <w:p w14:paraId="26E351EA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e32e518-c1d3-41cb-b60d-c7fc6fb4d5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32e518-c1d3-41cb-b60d-c7fc6fb4d5b9}"/>
      </w:docPartPr>
      <w:docPartBody>
        <w:p w14:paraId="4BB5FE4F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1ed79c1d-af43-496e-baff-6df1d731a62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d79c1d-af43-496e-baff-6df1d731a625}"/>
      </w:docPartPr>
      <w:docPartBody>
        <w:p w14:paraId="7B8FEAD2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b39078b9-6af6-4ec3-b67f-3c14f0ac1a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9078b9-6af6-4ec3-b67f-3c14f0ac1a23}"/>
      </w:docPartPr>
      <w:docPartBody>
        <w:p w14:paraId="19A25F33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724fc6f7-fe2a-4f85-9c52-df5b270d06b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4fc6f7-fe2a-4f85-9c52-df5b270d06b4}"/>
      </w:docPartPr>
      <w:docPartBody>
        <w:p w14:paraId="749E23E6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9e824eee-3fc4-4172-9ec4-dacde73c270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24eee-3fc4-4172-9ec4-dacde73c2700}"/>
      </w:docPartPr>
      <w:docPartBody>
        <w:p w14:paraId="1B888960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c1d9864c-7f0a-4527-b9e3-7db186a4201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d9864c-7f0a-4527-b9e3-7db186a42010}"/>
      </w:docPartPr>
      <w:docPartBody>
        <w:p w14:paraId="69AF01E3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117ba6ea-a135-4115-94d7-04408c9596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ba6ea-a135-4115-94d7-04408c959623}"/>
      </w:docPartPr>
      <w:docPartBody>
        <w:p w14:paraId="74C8EF3D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fd4de525-7eff-43f6-b335-a5b1a88f57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4de525-7eff-43f6-b335-a5b1a88f578a}"/>
      </w:docPartPr>
      <w:docPartBody>
        <w:p w14:paraId="51461BF2">
          <w:pPr>
            <w:pStyle w:val="13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{ca337472-60c2-41f1-b292-ed5781faea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337472-60c2-41f1-b292-ed5781faeab8}"/>
      </w:docPartPr>
      <w:docPartBody>
        <w:p w14:paraId="36885991">
          <w:pPr>
            <w:pStyle w:val="10"/>
            <w:rPr>
              <w:rFonts w:hint="eastAsia"/>
            </w:rPr>
          </w:pPr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DA"/>
    <w:rsid w:val="00022BB2"/>
    <w:rsid w:val="003E1954"/>
    <w:rsid w:val="003E628F"/>
    <w:rsid w:val="004876C9"/>
    <w:rsid w:val="00682A87"/>
    <w:rsid w:val="007342A9"/>
    <w:rsid w:val="007731E5"/>
    <w:rsid w:val="00773462"/>
    <w:rsid w:val="008622CB"/>
    <w:rsid w:val="008B2DDA"/>
    <w:rsid w:val="008C5534"/>
    <w:rsid w:val="00940AC8"/>
    <w:rsid w:val="009F5323"/>
    <w:rsid w:val="00A14B4B"/>
    <w:rsid w:val="00A40119"/>
    <w:rsid w:val="00A953BE"/>
    <w:rsid w:val="00D51B17"/>
    <w:rsid w:val="00D6131A"/>
    <w:rsid w:val="00E34256"/>
    <w:rsid w:val="00EC24B2"/>
    <w:rsid w:val="00F13CEE"/>
    <w:rsid w:val="00F3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58203FE306844DE89AD3274556FF1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D374BEFEE64157A9F38DEB4EB464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0AD7867DA6147FB8DB9C57123701A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D7250D2CA7D4150B16D2C0A48F574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6886808F49744FC94C2A45377093E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0252607F7FD45A4B04CF4EA9AA24B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CD5C28DE67241D1820EF58D616CA3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E8A743387A7494D9E9528106E2C81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ED88BD433B4FD8B5F62E4023EAE2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7C5E79B36FC24BFAA6A889425282F3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1674FB95AB4F198F5AC2836FE78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F9F265D2AC0D45BC98406F98CF120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059338F33B74C81AE9A77F6D30E3D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704B86FC9BF497AA84E572B712E80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2F87123B2644CE790359ABD67FA5B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A7F01B1EBAF745BBB355B206C4BED6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82832C1269B4FF8A39E3624017890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A2048AF14DE43F3B9309B1D6BC036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1143</Words>
  <Characters>1166</Characters>
  <Lines>266</Lines>
  <Paragraphs>192</Paragraphs>
  <TotalTime>0</TotalTime>
  <ScaleCrop>false</ScaleCrop>
  <LinksUpToDate>false</LinksUpToDate>
  <CharactersWithSpaces>1501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2025-10-17T07:51:00Z</dcterms:created>
  <dc:creator>微软用户</dc:creator>
  <cp:lastModifiedBy>Danny_Zhou</cp:lastModifiedBy>
  <dcterms:modified xsi:type="dcterms:W3CDTF">2025-11-19T02:41:48Z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eyJoZGlkIjoiNTRiNjAxMTUxODRmZmNhOWYzMDQwMDFkZjU4YmIyMzgiLCJ1c2VySWQiOiIyOTUxMzk5NTQifQ==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176D6F6539E04C218436B59B5F900E38_12</vt:lpwstr>
  </property>
</Properties>
</file>